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1f8f" w14:textId="e8b1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урегулирования обязательств Республики Казахстан перед Венгерской Республикой и Чешской Республикой по Ямбургским Соглашениям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2000 года N 1517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урегулирования обязательств Республики Казахстан перед Венгерской Республикой и Чешской Республикой по Ямбургским Соглашениям о сотрудничестве в освоении Ямбургского газового месторождения и строительстве магистральных газопроводов Ямбург-Западная граница СССР, а также объектов Тенгизского и Карачаганакского месторождений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порядке в срок до 31 октября 2000 года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юстиции Республики Казахстан статус обязательств по Ямбургским Соглашениям;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энергетики, индустрии и торговли Республики Казахстан размер обязательств по Ямбургским Соглашениям.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Закрытому акционерному обществу "Национальная нефтегазовая компания "Казахойл" (далее - ННК "Казахойл"):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необходимые переговоры с уполномоченными представителями Венгерской Республики и Чешской Республики для разработки механизма урегулирования обязательств в размерах, определенных Министерством финансов и Министерством энергетики,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переговоры с партнерами по Тенгизскому проекту и подрядчиком по Карачаганакскому проекту на предмет условий и сроков выборки природного газа, необходимого для поставки Венгерской Республике и Чешской Республике в рамках механизма по урегулированию обязательств по Ямбургским Соглашениям;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завершении переговоров внести в Правительство Республики Казахстан предложение по механизму урегулирования обязательств, вытекающих из реализации Ямбургских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распоряжение Премьер-Министра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9 июня 2000 года N 88-р "Об образовании оперативной рабочей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группы по выработке предложений по урегулированию обязательств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перед Венгерской Республикой и Чешской Республикой по Ямбургским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