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c196" w14:textId="e5dc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передаче некоторых республиканских государственных казенных предприятий аграрного профиля Министерства образования и науки Республики Казахстан в коммунальную собственность</w:t>
      </w:r>
    </w:p>
    <w:p>
      <w:pPr>
        <w:spacing w:after="0"/>
        <w:ind w:left="0"/>
        <w:jc w:val="both"/>
      </w:pPr>
      <w:r>
        <w:rPr>
          <w:rFonts w:ascii="Times New Roman"/>
          <w:b w:val="false"/>
          <w:i w:val="false"/>
          <w:color w:val="000000"/>
          <w:sz w:val="28"/>
        </w:rPr>
        <w:t>Постановление Правительства Республики Казахстан от 27 сентября 2000 года N 1465</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Передать: </w:t>
      </w:r>
      <w:r>
        <w:br/>
      </w:r>
      <w:r>
        <w:rPr>
          <w:rFonts w:ascii="Times New Roman"/>
          <w:b w:val="false"/>
          <w:i w:val="false"/>
          <w:color w:val="000000"/>
          <w:sz w:val="28"/>
        </w:rPr>
        <w:t xml:space="preserve">
      Республиканское государственное казенное предприятие "Зерендинский" Национального академического центра аграрных исследований Республики Казахстан" - в коммунальную собственность Акмолинской области; </w:t>
      </w:r>
      <w:r>
        <w:br/>
      </w:r>
      <w:r>
        <w:rPr>
          <w:rFonts w:ascii="Times New Roman"/>
          <w:b w:val="false"/>
          <w:i w:val="false"/>
          <w:color w:val="000000"/>
          <w:sz w:val="28"/>
        </w:rPr>
        <w:t xml:space="preserve">
      Республиканское государственное казенное предприятие "Талдыкорганский" Национального академического центра аграрных исследований Республики Казахстан", Республиканское государственное казенное предприятие "Опытное хозяйство по выращиванию дикорастущих трав Национального академического центра аграрных исследований Республики Казахстан", Республиканское государственное казенное предприятие "Опытное хозяйство Куликовское Национального академического центра аграрных исследований Республики Казахстан", Республиканское государственное казенное предприятие "Опытное хозяйство Шоладыр Национального академического центра аграрных исследований Республики Казахстан", Республиканское государственное казенное предприятие "Экспериментальное хозяйство по птицеводству Национального академического центра аграрных исследований Республики Казахстан" - в коммунальную собственность Алматинской области; </w:t>
      </w:r>
      <w:r>
        <w:br/>
      </w:r>
      <w:r>
        <w:rPr>
          <w:rFonts w:ascii="Times New Roman"/>
          <w:b w:val="false"/>
          <w:i w:val="false"/>
          <w:color w:val="000000"/>
          <w:sz w:val="28"/>
        </w:rPr>
        <w:t xml:space="preserve">
      Республиканское государственное казенное предприятие "Опытное хозяйство Павлодарское Национального академического центра аграрных исследований Республики Казахстан" - в коммунальную собственность Павлодарской области; </w:t>
      </w:r>
      <w:r>
        <w:br/>
      </w:r>
      <w:r>
        <w:rPr>
          <w:rFonts w:ascii="Times New Roman"/>
          <w:b w:val="false"/>
          <w:i w:val="false"/>
          <w:color w:val="000000"/>
          <w:sz w:val="28"/>
        </w:rPr>
        <w:t xml:space="preserve">
      Республиканское государственное казенное предприятие "Бишкульский" Национального академического центра аграрных исследований Республики Казахстан" - в коммунальную собственность Северо-Казахстанской области. </w:t>
      </w:r>
      <w:r>
        <w:br/>
      </w:r>
      <w:r>
        <w:rPr>
          <w:rFonts w:ascii="Times New Roman"/>
          <w:b w:val="false"/>
          <w:i w:val="false"/>
          <w:color w:val="000000"/>
          <w:sz w:val="28"/>
        </w:rPr>
        <w:t xml:space="preserve">
      2. Акимам Акмолинской, Алматинской, Павлодарской и Северо-Казахстанской областей в установленном законодательством Республики Казахстан порядке по предложению Министерства образования и науки Республики Казахстан предоставить для опытно-экспериментального обеспечения научных исследований земельные участки из земель: </w:t>
      </w:r>
      <w:r>
        <w:br/>
      </w:r>
      <w:r>
        <w:rPr>
          <w:rFonts w:ascii="Times New Roman"/>
          <w:b w:val="false"/>
          <w:i w:val="false"/>
          <w:color w:val="000000"/>
          <w:sz w:val="28"/>
        </w:rPr>
        <w:t xml:space="preserve">
      государственного предприятия "Зерендинский" - Республиканскому государственному казенному предприятию "Казахский ордена Трудового Красного Знамени научно-исследовательский институт зернового хозяйства имени А.И.Бараева"; </w:t>
      </w:r>
      <w:r>
        <w:br/>
      </w:r>
      <w:r>
        <w:rPr>
          <w:rFonts w:ascii="Times New Roman"/>
          <w:b w:val="false"/>
          <w:i w:val="false"/>
          <w:color w:val="000000"/>
          <w:sz w:val="28"/>
        </w:rPr>
        <w:t xml:space="preserve">
      государственного предприятия "Талдыкорганский" - Республиканскому государственному казенному предприятию "Казахский научно-исследовательский институт земледелия имени В.Р.Вильямса"; </w:t>
      </w:r>
      <w:r>
        <w:br/>
      </w:r>
      <w:r>
        <w:rPr>
          <w:rFonts w:ascii="Times New Roman"/>
          <w:b w:val="false"/>
          <w:i w:val="false"/>
          <w:color w:val="000000"/>
          <w:sz w:val="28"/>
        </w:rPr>
        <w:t xml:space="preserve">
      государственного предприятия "Опытное хозяйство по выращиванию дикорастущих трав" - Республиканскому государственному казенному предприятию "Казахский научно-исследовательский институт кормопроизводства и пастбищ"; </w:t>
      </w:r>
      <w:r>
        <w:br/>
      </w:r>
      <w:r>
        <w:rPr>
          <w:rFonts w:ascii="Times New Roman"/>
          <w:b w:val="false"/>
          <w:i w:val="false"/>
          <w:color w:val="000000"/>
          <w:sz w:val="28"/>
        </w:rPr>
        <w:t xml:space="preserve">
      государственного предприятия "Экспериментальное хозяйство по птицеводству" - Республиканскому государственному казенному предприятию "Казахский научно-исследовательский институт птицеводства"; </w:t>
      </w:r>
      <w:r>
        <w:br/>
      </w:r>
      <w:r>
        <w:rPr>
          <w:rFonts w:ascii="Times New Roman"/>
          <w:b w:val="false"/>
          <w:i w:val="false"/>
          <w:color w:val="000000"/>
          <w:sz w:val="28"/>
        </w:rPr>
        <w:t xml:space="preserve">
      государственного предприятия "Павлодарское опытное хозяйство" - Республиканскому государственному казенному предприятию "Павлодарский научно-исследовательский институт сельского хозяйства"; </w:t>
      </w:r>
      <w:r>
        <w:br/>
      </w:r>
      <w:r>
        <w:rPr>
          <w:rFonts w:ascii="Times New Roman"/>
          <w:b w:val="false"/>
          <w:i w:val="false"/>
          <w:color w:val="000000"/>
          <w:sz w:val="28"/>
        </w:rPr>
        <w:t xml:space="preserve">
      государственного предприятия "Бишкульский" - Республиканскому казенному предприятию "Северный научно-исследовательский институт животноводства и ветеринарии". </w:t>
      </w:r>
      <w:r>
        <w:br/>
      </w:r>
      <w:r>
        <w:rPr>
          <w:rFonts w:ascii="Times New Roman"/>
          <w:b w:val="false"/>
          <w:i w:val="false"/>
          <w:color w:val="000000"/>
          <w:sz w:val="28"/>
        </w:rPr>
        <w:t xml:space="preserve">
      3. Министерству образования и науки Республики Казахстан и соответствующим местным исполнительным органам в двухмесячный срок в установленном законодательством Республики Казахстан порядке: </w:t>
      </w:r>
      <w:r>
        <w:br/>
      </w:r>
      <w:r>
        <w:rPr>
          <w:rFonts w:ascii="Times New Roman"/>
          <w:b w:val="false"/>
          <w:i w:val="false"/>
          <w:color w:val="000000"/>
          <w:sz w:val="28"/>
        </w:rPr>
        <w:t xml:space="preserve">
      1) обеспечить переименование республиканских государственных предприятий, указанных в пункте 1 настоящего постановления, на коммунальные государственные предприятия; </w:t>
      </w:r>
      <w:r>
        <w:br/>
      </w:r>
      <w:r>
        <w:rPr>
          <w:rFonts w:ascii="Times New Roman"/>
          <w:b w:val="false"/>
          <w:i w:val="false"/>
          <w:color w:val="000000"/>
          <w:sz w:val="28"/>
        </w:rPr>
        <w:t xml:space="preserve">
      2)осуществить иные мероприятия, вытекающие из настоящего постановления. </w:t>
      </w:r>
      <w:r>
        <w:br/>
      </w:r>
      <w:r>
        <w:rPr>
          <w:rFonts w:ascii="Times New Roman"/>
          <w:b w:val="false"/>
          <w:i w:val="false"/>
          <w:color w:val="000000"/>
          <w:sz w:val="28"/>
        </w:rPr>
        <w:t xml:space="preserve">
      4. </w:t>
      </w:r>
      <w:r>
        <w:rPr>
          <w:rFonts w:ascii="Times New Roman"/>
          <w:b w:val="false"/>
          <w:i w:val="false"/>
          <w:color w:val="ff0000"/>
          <w:sz w:val="28"/>
        </w:rPr>
        <w:t xml:space="preserve">Утратил силу постановлением Правительства РК от 05.08.2013 </w:t>
      </w:r>
      <w:r>
        <w:rPr>
          <w:rFonts w:ascii="Times New Roman"/>
          <w:b w:val="false"/>
          <w:i w:val="false"/>
          <w:color w:val="000000"/>
          <w:sz w:val="28"/>
        </w:rPr>
        <w:t>№ 796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5. Настоящее постановление вступает  в силу со дня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xml:space="preserve">                   Петрова Г.В.)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