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541" w14:textId="b0b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февраля 2000 года N 220 и от 7 марта 2000 года N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2000 года N 220 "О Плане законопроектных работ Правительства Республики Казахстан на 2000 год":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2000 год,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26, 33, 35, 36, 37 и 40,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порядковые номера 43-1 и 43-2,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"43-1 О торговом          Минтранском       сентябрь  октябрь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мореплавании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43-2  О                   Минтранском       сентябрь  октябрь  ноябрь";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железнодорожном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(Подпункт 2) утратил силу - постановлением Правительства РК от 24 апреля 2002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470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