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2fc2" w14:textId="8a42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29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культуры, информации и общественного согласия Республики Казахстан" дополнить строкой, порядковый номер 409-5, следующего содержания: "409-5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е "Главная реда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"Казак энциклопедиясы" город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