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70c7" w14:textId="009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казенного предприятия "Дворец культуры и спорта имени Балуана Шолака" в коммунальную собственность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2000 года N 1309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Республиканского государственного казенного предприятия "Дворец культуры и спорта имени Балуана Шолака" (далее - Дворец спорта) в коммунальную собственность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совместно с Комитетом государственного имущества и приватизации Министерства финансов Республики Казахстан обеспечить передачу Дворца спорта в соответствии с требованиями законодательства Республики Казахстан из республиканской собственности в собственность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в установленном законодательством порядке обеспечить перерегистрацию Дворца спорта, передаваемого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приватизации объектов государственной собственности в Республике Казахстан" (САПП Республики Казахстан, 1998 г., N 48, ст. 426)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подлежащих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приватизации в 1998-1999 годах, утвержденном указанным постановлением,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