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7bd0" w14:textId="9887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"Институт ботаники и фитоинтродукции"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2000 года N 1018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обогащения генофонда растений, являющегося национальным богатством страны,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"Институт ботаники и фитоинтродукции" Министерства образования и науки Республики Казахстан (далее - Предприятие) путем присоединения к нему Республиканских государственных казенных предприятий Министерства образования и науки Республики Казахстан "Алтайский ботанический сад", "Илийский ботанический сад", "Жезказганский ботанический сад", "Мангышлакский экспериментальный ботанический сад".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