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d6a6" w14:textId="bacd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химических реагентов в Республику Узбекистан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2000 года N 962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18 июня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"Об экспортном контроле вооружений, военной техники и продукции двойного назначения" и постановлением Правительства Республики Казахстан от 11 августа 1999 года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транзита продукции, подлежащей экспортному контролю"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химических реагентов в Республику Узбекистан, поставляемых компанией "Franklin Services ltd" (город Лондон, Великобритания) для открытого акционерного общества "O''ZTASHQINEFTGAZ" (город Ташкент) по контрактам: NК - 29 от 30 марта 2000 года (тетраэтилсвинец TEL - В); NК - 47 от 11 мая 2000 года (фенол технический); NК - 46 от 11 мая 2000 года (ацетон технический); NК - 525 от 21 января 2000 года (диэтиленглюколь марки А) в количестве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обеспечить осуществление транзитной перевозки груза железнодорожным транспортом через территорию Республики Казахстан с соблюдением особых мер безопасности в соответствии с действующими Правилами перевозок опасных грузов Соглашения о международном железнодорожном грузовом сообщении и другими нормативными правовыми актами, по маршруту перемещения в соответствии с графиком отгрузки согласно приложениям 2 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Таможенному комитету Министерства государственных доходов Республики Казахстан в установленном законодательством порядке обеспечить контроль за транзитом химических реагентов через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энергетики, индустрии и торговли Республики Казахстан принять необходимые меры в целях реализации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28 июня 2000 года N 962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Количество товаров, поставляемых компанией "Franklin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Services ltd" для открытого акционерного общества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"О''ZТАSНQINЕFТGАZ" по контрактам: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NК - 29 от 30 марта 2000 года; NК - 47 от 11 мая 2000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NК - 46 от 11 мая 2000 года; NК - 525 от 21 января 2000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ТН    ! Наименование    ! Ед.изм ! Кол-во ! Цена в  ! Общая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ВЭД      !   товара        !        !        !долларах ! стоимость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          !        !        !         ! в долларах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!                 !        !        !         !  США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290919000  Этиловая жидкость  м/тонн    372     6900,00   2566800.00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(тетраэтилсвинец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TEL-B)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290711000  Фенол технический  м/тонн    1400     710.00    994000.00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ГОСТ 23519-93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291411000  Ацетон технический м/тонн   1500     670.00    1005000.00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ГОСТ 2768-84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290541000  Диэтиленглюколь    м/тонн   3000     645.00    1935000.00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марки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ГОСТ 10136-77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28 июня 2000 года N 962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Маршрут перемещения химических реагентов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для поставок в 2000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Маршрут перемещения химических реагентов осуществляется по следующему направлению: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Грузоотправитель: компания "Franklin Services ltd" (город Лондон, Великобритания) Станция отправления тетроэтилсвинца ТЕL-В(этиловой жидкости) от станции перегрузки: Малошевич (Польша) - Брест (Республика Беларусь); Станция назначения: Ахунбабаева Узбекской железной дороги; Станция пограничного перехода: Илецк - Ченгельды (Республика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Станция отправления фенола технического и ацетона технического - Лощинская (Российская Федерация); Станция назначения: Ахунбабаева Узбекской ж.д.; Станция погранперехода: Никель-Тау - Ченгельды (Республика Казахстан);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Станция отправления диэтиленглюколя марки А - Косяковка (Российская Федерация); Станции назначения: Шуртан, Караул-Базар, Серный завод Узбекской железной дороги; Станция пограничного перехода: Илецк-1 - Ченгельды (Республика Казахстан).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Получатель: открытое акционерное общество "О''ZТАSНQINЕFТGАZ", Республика Узбекистан, город Ташкент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Приложение 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28 июня 2000 года N 962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График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отгрузки продукции для открытого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общества "O''ZTASHQINEFTGAZ"  по контрактам: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NК - 29 от 30 марта 2000 года; NК - 47 от 11 мая 2000 года;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NК - 46 от 11 мая 2000 года; NК - 525 от 21 января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   ! Наименование  продукции ! Ед.   ! Всего  !  В том числе вагонов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 !изм.   !на 2000 !         кварталам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          !       ! год    !--------------------------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!                         !       !        !  II  ! III  ! IV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  Этиловая жидкость         м/тонн    372      93    124   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(тетраэтилсвинец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TEL-B)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Фенол технический          м/тонн    1400     400   500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ГОСТ 23519-93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Ацетон технический         м/тонн    1500     500   500    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ГОСТ 2768-84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Диэтиленглюколь марки А    м/тонн    3000    1000   1000   1000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ГОСТ 10136-77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