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33c7" w14:textId="d9d3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12 февраля 2000 года N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2000 года N 957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2000 года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на 2000 год" следующие изменение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строку, порядковый номер 29,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дополнить строкой, порядковый номер 45-1,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"45-1  О внесении         Нацкомиссия    октябрь  ноябрь  декабрь".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изменений          по ценным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дополнений       бумагам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некоторые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законодательные    Минюст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акты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вопросам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ценных бумаг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акционерных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