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fe88" w14:textId="814f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строительстве водовода от канала "Иртыш-Караганда" до р. Ишим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2000 года N 939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со складывающейся чрезвычайной ситуацией по обеспечению столицы Республики Казахстан питьевой водой, вызванной маловодным периодом последних трех лет, и в целях принятия экстренных мер по устойчивому водоснабжению города Астаны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акима города Астаны заказчиком при проведении государственных закупок, связанных со строительством водовода от канала "Иртыш-Караганда" до р. Ишим (далее - Водовод).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информацию акима города Астаны о выделении в текущем году из городского бюджета 700 000 000 (семьсот миллионов) тенге для софинансирования работ по строительству Водовода.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Согласиться с предложением акима города Астаны об осуществлении государственных закупок, предусмотренных пунктом 1 настоящего постановления, способом из одного источника.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месячный срок внести в Правительство Республики Казахстан предложения по финансированию в 2000 году строительства Водовода;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формировании республиканского бюджета на 2001 год совместно с Министерством экономики Республики Казахстан предусмотреть средства на завершение работ по строительству Водовода.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Акиму города Астаны обеспечить начало строительства Водовода 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июне 2000 года с завершением работ в первом полугодии 2001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Ахметова Д.К.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