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e94e" w14:textId="bb6e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Протокола о международных автомобильных дорогах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24 июня 2000 года N 935</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дальнейшего взаимовыгодного международного сотрудничества и развития сети международных автомобильных дорог Содружества Независимых Государств Правительство Республики Казахстан постановляет:
</w:t>
      </w:r>
      <w:r>
        <w:br/>
      </w:r>
      <w:r>
        <w:rPr>
          <w:rFonts w:ascii="Times New Roman"/>
          <w:b w:val="false"/>
          <w:i w:val="false"/>
          <w:color w:val="000000"/>
          <w:sz w:val="28"/>
        </w:rPr>
        <w:t>
      1. Утвердить Протокол о международных автомобильных дорогах Содружества Независимых Государств, совершенный в городе Москве 11 сентября 1998 года.
</w:t>
      </w:r>
      <w:r>
        <w:br/>
      </w:r>
      <w:r>
        <w:rPr>
          <w:rFonts w:ascii="Times New Roman"/>
          <w:b w:val="false"/>
          <w:i w:val="false"/>
          <w:color w:val="000000"/>
          <w:sz w:val="28"/>
        </w:rPr>
        <w:t>
      2.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w:t>
      </w:r>
      <w:r>
        <w:br/>
      </w:r>
      <w:r>
        <w:rPr>
          <w:rFonts w:ascii="Times New Roman"/>
          <w:b w:val="false"/>
          <w:i w:val="false"/>
          <w:color w:val="000000"/>
          <w:sz w:val="28"/>
        </w:rPr>
        <w:t>
заверенный   
</w:t>
      </w:r>
      <w:r>
        <w:br/>
      </w:r>
      <w:r>
        <w:rPr>
          <w:rFonts w:ascii="Times New Roman"/>
          <w:b w:val="false"/>
          <w:i w:val="false"/>
          <w:color w:val="000000"/>
          <w:sz w:val="28"/>
        </w:rPr>
        <w:t>
текст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международных автомобильных дорогах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&lt;*&gt;(Вступил в силу 17 июля 2000 года - Бюллетень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международных договоров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г., N 4, ст. 29)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Республика Армения, Республика Беларусь, Республика Казахстан, Кыргызская Республика, Республика Молдова, Российская Федерация, Республика Таджикистан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17 ноября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16 февраля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20 июля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21 сентября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28 апреля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17 июля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Протокол вступил в силу 20 июля 1999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- 20 июля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- 20 июля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- 20 июля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- 21 сентября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- 28 апреля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Республика Казахстан      - 17 июля 2000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настоящего Протокола в лице правительств, (в дальнейшем - Стороны), 
</w:t>
      </w:r>
      <w:r>
        <w:br/>
      </w:r>
      <w:r>
        <w:rPr>
          <w:rFonts w:ascii="Times New Roman"/>
          <w:b w:val="false"/>
          <w:i w:val="false"/>
          <w:color w:val="000000"/>
          <w:sz w:val="28"/>
        </w:rPr>
        <w:t>
      в целях объединения усилий по развитию и совершенствованию автомобильных дорог, обеспечивающих международные перевозки грузов и пассажиров,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Сеть международных автомобильных маршрутов Содружества Независимых Государств представляет собой систему основных и промежуточных автомобильных дорог, ориентированных по направлениям Север-Юг и Запад-Восток с ответвлениями и соединительными дорогами. Перечень международных автомобильных дорог Содружества Независимых Государств (далее - международные автомобильные дороги СНГ) содержится в Приложении 1, являющемся неотъемлемой частью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из Сторон примет в соответствии с настоящим Протоколом надлежащие меры для того, чтобы участки международных автомобильных дорог СНГ, находящиеся в пределах территории соответствующего государства-участники Содружества, были приведены в соответствие с общими требованиями к международным автомобильным дорогам СНГ, которые содержатся в Приложении 2, являющемся неотъемлемой частью настоящего Протокола.
</w:t>
      </w:r>
      <w:r>
        <w:br/>
      </w:r>
      <w:r>
        <w:rPr>
          <w:rFonts w:ascii="Times New Roman"/>
          <w:b w:val="false"/>
          <w:i w:val="false"/>
          <w:color w:val="000000"/>
          <w:sz w:val="28"/>
        </w:rPr>
        <w:t>
      Информационное обеспечение и координацию указанной деятельности автодорожных администраций Сторон в рекомендательной форме осуществляет Межправительственный совет дорожников (далее - Совет).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развития сети международных автомобильных дорог СНГ Стороны осуществляют мероприятия поэтапно, в рамках внутригосударственных программ, исходя из финансовых возможностей каждой из Сторон, с привлечением в необходимых случаях средств отечественных и зарубежных инвесторов.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принимают соответствующие меры по интеграции международных автомобильных дорог СНГ в Европейскую и Азиатскую системы автомобильных дорог и транспортных коридоров.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осуществляют меры по обустройству подъездов к пограничным пунктам пропуска автотранспортных средств, строительству автозаправочных станций, станций технического обслуживания, терминалов, гостиниц, стоянок, созданию специализированной структуры, обеспечивающей функционирование сети предприятий, оказывающих сервисные услуги международным автомобильным перевозчикам, а также развивают сотрудничество по реконструкции, ремонту и содержанию автомобильных дорог и сооружений.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осуществляют обмен опытом и информацией по вопросам создания и освоения прогрессивных технологий, материалов, дорожных машин, оборудования и приборов, совершенствования системы финансирования и управления дорожным хозяйством, создания скоординированной нормативно-правовой базы, подготовки кадров высшей квалификации и инженеров.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настоящий Протокол с общего согласия Сторон могут быть внесены изменения и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и дополнения к Приложениям 1 и 2 настоящего Протокола могут быть внесены автодорожными администрациями Сторон по поручению каждой из Сторон.
</w:t>
      </w:r>
      <w:r>
        <w:br/>
      </w:r>
      <w:r>
        <w:rPr>
          <w:rFonts w:ascii="Times New Roman"/>
          <w:b w:val="false"/>
          <w:i w:val="false"/>
          <w:color w:val="000000"/>
          <w:sz w:val="28"/>
        </w:rPr>
        <w:t>
      Изменения и дополнения в Приложение 1 к настоящему Протоколу вносятся с общего согласия автодорожных администраций Сторон, по территориям которых проходят дополнительно предлагаемые и изменяемые маршруты международных автомобильных дорог СНГ, и оформляются протоколами, подписываемыми руководителями автодорожных администраций Сторон.
</w:t>
      </w:r>
      <w:r>
        <w:br/>
      </w:r>
      <w:r>
        <w:rPr>
          <w:rFonts w:ascii="Times New Roman"/>
          <w:b w:val="false"/>
          <w:i w:val="false"/>
          <w:color w:val="000000"/>
          <w:sz w:val="28"/>
        </w:rPr>
        <w:t>
      Изменения и дополнения в Приложение 2 к настоящему Протоколу вносятся с общего согласия всех автодорожных администраций Сторон и оформляются протоколами, подписываемыми руководителями автодорожных администраций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Протоколы об изменениях и дополнениях в Приложения 1 и 2, подписанные руководителями автодорожных администраций Сторон, направляются Совету, который не позднее 90 дней с даты подписания направляет их депозитарию настоящего Протокола.
</w:t>
      </w:r>
      <w:r>
        <w:br/>
      </w:r>
      <w:r>
        <w:rPr>
          <w:rFonts w:ascii="Times New Roman"/>
          <w:b w:val="false"/>
          <w:i w:val="false"/>
          <w:color w:val="000000"/>
          <w:sz w:val="28"/>
        </w:rPr>
        <w:t>
      Соответствующие изменения и дополнения вступают в силу через 15 дней после получения депозитарием от Совета упомянутого сообщения.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Протокола не затрагивают обязательств, принятых Сторонами в соответствии с другими международными договоренностями.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Автодорожные администрации Сторон поддерживают постоянные контакты друг с другом и с Советом по вопросам выполнения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связанные с применением и толкованием настоящего Протокола, разрешаются путем консультаций или переговоров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заключается сроком на 5 лет и будет автоматически продлеваться на последующие 5 лет, если Стороны не примут иного решения. Каждая из Сторон может заявить о своем намерении выйти из Протокола путем письменного уведомления депозитария об этом не позднее чем за 6 месяцев до выхода.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Для Сторон, выполнивших внутригосударственные процедуры позднее, он вступает в силу со дня сдачи депозитарию уведомления об этом.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открыт для присоединения к нему других государств, разделяющих его цели и принципы с согласия всех Сторон путем передачи депозитарию документов о таком присоединении. Присоединение считается вступившим в силу со дня получения депозитарием последнего сообщения о согласии на такое
</w:t>
      </w:r>
      <w:r>
        <w:br/>
      </w:r>
      <w:r>
        <w:rPr>
          <w:rFonts w:ascii="Times New Roman"/>
          <w:b w:val="false"/>
          <w:i w:val="false"/>
          <w:color w:val="000000"/>
          <w:sz w:val="28"/>
        </w:rPr>
        <w:t>
присоединение.
</w:t>
      </w:r>
      <w:r>
        <w:br/>
      </w:r>
      <w:r>
        <w:rPr>
          <w:rFonts w:ascii="Times New Roman"/>
          <w:b w:val="false"/>
          <w:i w:val="false"/>
          <w:color w:val="000000"/>
          <w:sz w:val="28"/>
        </w:rPr>
        <w:t>
      Совершено в городе Москве 11 сентября 1998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настоящий Протокол,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Протоколу о международных     
</w:t>
      </w:r>
      <w:r>
        <w:br/>
      </w:r>
      <w:r>
        <w:rPr>
          <w:rFonts w:ascii="Times New Roman"/>
          <w:b w:val="false"/>
          <w:i w:val="false"/>
          <w:color w:val="000000"/>
          <w:sz w:val="28"/>
        </w:rPr>
        <w:t>
автомобильных дорогах Содружества  
</w:t>
      </w:r>
      <w:r>
        <w:br/>
      </w:r>
      <w:r>
        <w:rPr>
          <w:rFonts w:ascii="Times New Roman"/>
          <w:b w:val="false"/>
          <w:i w:val="false"/>
          <w:color w:val="000000"/>
          <w:sz w:val="28"/>
        </w:rPr>
        <w:t>
Независимых Государств       
</w:t>
      </w:r>
      <w:r>
        <w:br/>
      </w:r>
      <w:r>
        <w:rPr>
          <w:rFonts w:ascii="Times New Roman"/>
          <w:b w:val="false"/>
          <w:i w:val="false"/>
          <w:color w:val="000000"/>
          <w:sz w:val="28"/>
        </w:rPr>
        <w:t>
от 11 сентября 1998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международных автомобильных дорог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Сеть международных автомобильных дорог СНГ представляет собой систему основных и промежуточных автодорожных маршрутов, ориентированных по направлениям запад-восток и север-юг с ответвлениями и соединительными дорогами.
</w:t>
      </w:r>
    </w:p>
    <w:p>
      <w:pPr>
        <w:spacing w:after="0"/>
        <w:ind w:left="0"/>
        <w:jc w:val="both"/>
      </w:pPr>
      <w:r>
        <w:rPr>
          <w:rFonts w:ascii="Times New Roman"/>
          <w:b w:val="false"/>
          <w:i w:val="false"/>
          <w:color w:val="000000"/>
          <w:sz w:val="28"/>
        </w:rPr>
        <w:t>
</w:t>
      </w:r>
      <w:r>
        <w:rPr>
          <w:rFonts w:ascii="Times New Roman"/>
          <w:b/>
          <w:i w:val="false"/>
          <w:color w:val="000000"/>
          <w:sz w:val="28"/>
        </w:rPr>
        <w:t>
Направление запад-восток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маршруты: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Граница Эстонии - Санкт-Петербург - Вологда - Киров - Пермь - Екатеринбург - Тюмень - Омск - Павлодар - Семипалатинск - Майкапчагай - граница Китая.
</w:t>
      </w:r>
      <w:r>
        <w:br/>
      </w:r>
      <w:r>
        <w:rPr>
          <w:rFonts w:ascii="Times New Roman"/>
          <w:b w:val="false"/>
          <w:i w:val="false"/>
          <w:color w:val="000000"/>
          <w:sz w:val="28"/>
        </w:rPr>
        <w:t>
      Граница Польши - Брест - Минск - Смоленск - Москва - Рязань - Пенза - Самара - Уфа - Челябинск - Курган - Петропавловск - Омск - Новосибирск - Кемерово - Красноярск - Иркутск - Улан-Удэ - Чита - Хабаровск - Владивосток.
</w:t>
      </w:r>
      <w:r>
        <w:br/>
      </w:r>
      <w:r>
        <w:rPr>
          <w:rFonts w:ascii="Times New Roman"/>
          <w:b w:val="false"/>
          <w:i w:val="false"/>
          <w:color w:val="000000"/>
          <w:sz w:val="28"/>
        </w:rPr>
        <w:t>
      Киев - Глухов - Курск - Воронеж - Саратов - Уральск - Актюбинск - Кзыл-Орда - Шымкент - Жамбыл - Бишкек - Нарын - Торугарт - граница Китая.
</w:t>
      </w:r>
      <w:r>
        <w:br/>
      </w:r>
      <w:r>
        <w:rPr>
          <w:rFonts w:ascii="Times New Roman"/>
          <w:b w:val="false"/>
          <w:i w:val="false"/>
          <w:color w:val="000000"/>
          <w:sz w:val="28"/>
        </w:rPr>
        <w:t>
      Граница Польши - Львов - Ровно - Житомир - Киев - Полтава - Харьков - Луганск - Волгоград - Астрахань - Атырау - Бейнеу - Нукус - Бухара - Карши - Термез - граница Афганистана.
</w:t>
      </w:r>
      <w:r>
        <w:br/>
      </w:r>
      <w:r>
        <w:rPr>
          <w:rFonts w:ascii="Times New Roman"/>
          <w:b w:val="false"/>
          <w:i w:val="false"/>
          <w:color w:val="000000"/>
          <w:sz w:val="28"/>
        </w:rPr>
        <w:t>
      Граница Словакии - Ужгород - Львов - Тернополь - Хмельницкий - Винница - Умань - Кировоград - Днепропетровск - Донецк - Ростов-на-Дону - Минеральные Воды - Махачкала - Баку - Туркмен-Баши - Ашгабад - Мары - Чарджоу - Бухара - Самарканд - Джизак - Ташкент - Шымкент - Жамбыл - Бишкек - Алматы - Хоргос - граница Китая.
</w:t>
      </w:r>
      <w:r>
        <w:br/>
      </w:r>
      <w:r>
        <w:rPr>
          <w:rFonts w:ascii="Times New Roman"/>
          <w:b w:val="false"/>
          <w:i w:val="false"/>
          <w:color w:val="000000"/>
          <w:sz w:val="28"/>
        </w:rPr>
        <w:t>
      Граница Румынии - Рени - Одесса - Николаев - Херсон - Армянск - Джанкой - Керчь - Новороссийск - Сухуми - Сенаки.
</w:t>
      </w:r>
      <w:r>
        <w:br/>
      </w:r>
      <w:r>
        <w:rPr>
          <w:rFonts w:ascii="Times New Roman"/>
          <w:b w:val="false"/>
          <w:i w:val="false"/>
          <w:color w:val="000000"/>
          <w:sz w:val="28"/>
        </w:rPr>
        <w:t>
      Поти - Сенаки - Самтредиа - Тбилиси - Казах - Евлах - Кази - Магомет - Алят - Баку.
</w:t>
      </w:r>
      <w:r>
        <w:br/>
      </w:r>
      <w:r>
        <w:rPr>
          <w:rFonts w:ascii="Times New Roman"/>
          <w:b w:val="false"/>
          <w:i w:val="false"/>
          <w:color w:val="000000"/>
          <w:sz w:val="28"/>
        </w:rPr>
        <w:t>
      Граница Турции - Батуми - Самтредиа - Тбилиси - Казах - Евлах - Кази - Магомет - Алят - Баку.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Промежуточные маршруты: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Граница Латвии - Великие Луки - Москва - Владимир - Нижний Новгород - Чебоксары - Казань - Уфа.
</w:t>
      </w:r>
      <w:r>
        <w:br/>
      </w:r>
      <w:r>
        <w:rPr>
          <w:rFonts w:ascii="Times New Roman"/>
          <w:b w:val="false"/>
          <w:i w:val="false"/>
          <w:color w:val="000000"/>
          <w:sz w:val="28"/>
        </w:rPr>
        <w:t>
      Граница Польши - Калининград - Нестеров - граница Литвы - .... -
</w:t>
      </w:r>
      <w:r>
        <w:br/>
      </w:r>
      <w:r>
        <w:rPr>
          <w:rFonts w:ascii="Times New Roman"/>
          <w:b w:val="false"/>
          <w:i w:val="false"/>
          <w:color w:val="000000"/>
          <w:sz w:val="28"/>
        </w:rPr>
        <w:t>
      Граница Латвии - Остров.
</w:t>
      </w:r>
      <w:r>
        <w:br/>
      </w:r>
      <w:r>
        <w:rPr>
          <w:rFonts w:ascii="Times New Roman"/>
          <w:b w:val="false"/>
          <w:i w:val="false"/>
          <w:color w:val="000000"/>
          <w:sz w:val="28"/>
        </w:rPr>
        <w:t>
      Граница Литвы - Минск - Гомель.
</w:t>
      </w:r>
      <w:r>
        <w:br/>
      </w:r>
      <w:r>
        <w:rPr>
          <w:rFonts w:ascii="Times New Roman"/>
          <w:b w:val="false"/>
          <w:i w:val="false"/>
          <w:color w:val="000000"/>
          <w:sz w:val="28"/>
        </w:rPr>
        <w:t>
      Кобрин - Гомель - Брянск - Орел - Липецк - Тамбов - Пенза.
</w:t>
      </w:r>
      <w:r>
        <w:br/>
      </w:r>
      <w:r>
        <w:rPr>
          <w:rFonts w:ascii="Times New Roman"/>
          <w:b w:val="false"/>
          <w:i w:val="false"/>
          <w:color w:val="000000"/>
          <w:sz w:val="28"/>
        </w:rPr>
        <w:t>
      Граница Польши - Ковель - Коростень - Киев.
</w:t>
      </w:r>
      <w:r>
        <w:br/>
      </w:r>
      <w:r>
        <w:rPr>
          <w:rFonts w:ascii="Times New Roman"/>
          <w:b w:val="false"/>
          <w:i w:val="false"/>
          <w:color w:val="000000"/>
          <w:sz w:val="28"/>
        </w:rPr>
        <w:t>
      Умань - Первомайск - Николаев - Херсон - Мелитополь - Таганрог - Ростов-на-Дону.
</w:t>
      </w:r>
      <w:r>
        <w:br/>
      </w:r>
      <w:r>
        <w:rPr>
          <w:rFonts w:ascii="Times New Roman"/>
          <w:b w:val="false"/>
          <w:i w:val="false"/>
          <w:color w:val="000000"/>
          <w:sz w:val="28"/>
        </w:rPr>
        <w:t>
      Граница Румынии - Кишинев - Кировоград - Полтава.
</w:t>
      </w:r>
      <w:r>
        <w:br/>
      </w:r>
      <w:r>
        <w:rPr>
          <w:rFonts w:ascii="Times New Roman"/>
          <w:b w:val="false"/>
          <w:i w:val="false"/>
          <w:color w:val="000000"/>
          <w:sz w:val="28"/>
        </w:rPr>
        <w:t>
      Тбилиси - Лагодехи - Белоканы - Халдан - Геогчай - Шемаха - Баку.
</w:t>
      </w:r>
      <w:r>
        <w:br/>
      </w:r>
      <w:r>
        <w:rPr>
          <w:rFonts w:ascii="Times New Roman"/>
          <w:b w:val="false"/>
          <w:i w:val="false"/>
          <w:color w:val="000000"/>
          <w:sz w:val="28"/>
        </w:rPr>
        <w:t>
      Хашури - Ахалцихе - Гюмри - Ереван - Ерасх - Горис - Капан - Мегри - граница Ирана.
</w:t>
      </w:r>
      <w:r>
        <w:br/>
      </w:r>
      <w:r>
        <w:rPr>
          <w:rFonts w:ascii="Times New Roman"/>
          <w:b w:val="false"/>
          <w:i w:val="false"/>
          <w:color w:val="000000"/>
          <w:sz w:val="28"/>
        </w:rPr>
        <w:t>
      Термез - Душанбе - Джиргаталь - Карамык - Иркештам - граница Китая.
</w:t>
      </w:r>
      <w:r>
        <w:br/>
      </w:r>
      <w:r>
        <w:rPr>
          <w:rFonts w:ascii="Times New Roman"/>
          <w:b w:val="false"/>
          <w:i w:val="false"/>
          <w:color w:val="000000"/>
          <w:sz w:val="28"/>
        </w:rPr>
        <w:t>
      Душанбе - Куляб - Хорог - Ош.
</w:t>
      </w:r>
    </w:p>
    <w:p>
      <w:pPr>
        <w:spacing w:after="0"/>
        <w:ind w:left="0"/>
        <w:jc w:val="both"/>
      </w:pPr>
      <w:r>
        <w:rPr>
          <w:rFonts w:ascii="Times New Roman"/>
          <w:b w:val="false"/>
          <w:i w:val="false"/>
          <w:color w:val="000000"/>
          <w:sz w:val="28"/>
        </w:rPr>
        <w:t>
</w:t>
      </w:r>
      <w:r>
        <w:rPr>
          <w:rFonts w:ascii="Times New Roman"/>
          <w:b/>
          <w:i w:val="false"/>
          <w:color w:val="000000"/>
          <w:sz w:val="28"/>
        </w:rPr>
        <w:t>
Направление север-юг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маршруты: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Граница Литвы - Лида - Слоним - Бытень - Кобрин - Ковель - Луцк - Тернополь - Черновцы - граница Румынии.
</w:t>
      </w:r>
      <w:r>
        <w:br/>
      </w:r>
      <w:r>
        <w:rPr>
          <w:rFonts w:ascii="Times New Roman"/>
          <w:b w:val="false"/>
          <w:i w:val="false"/>
          <w:color w:val="000000"/>
          <w:sz w:val="28"/>
        </w:rPr>
        <w:t>
      Граница Литвы - Лида - Слоним - Бытень - Кобрин - Ковель - Луцк - Тернополь - Черновцы - Кишинев - Одесса.
</w:t>
      </w:r>
      <w:r>
        <w:br/>
      </w:r>
      <w:r>
        <w:rPr>
          <w:rFonts w:ascii="Times New Roman"/>
          <w:b w:val="false"/>
          <w:i w:val="false"/>
          <w:color w:val="000000"/>
          <w:sz w:val="28"/>
        </w:rPr>
        <w:t>
      Граница Финляндии - Выборг - Санкт-Петербург - Псков - Витебск - Могилев - Гомель - Чернигов - Киев - Одесса.
</w:t>
      </w:r>
      <w:r>
        <w:br/>
      </w:r>
      <w:r>
        <w:rPr>
          <w:rFonts w:ascii="Times New Roman"/>
          <w:b w:val="false"/>
          <w:i w:val="false"/>
          <w:color w:val="000000"/>
          <w:sz w:val="28"/>
        </w:rPr>
        <w:t>
      Граница Норвегии - Мурманск - Петрозаводск - Санкт-Петербург - Новгород - Тверь - Москва - Тула - Орел - Курск - Белгород - Харьков - Днепропетровск - Запорожье - Симферополь - Алушта - Ялта.
</w:t>
      </w:r>
      <w:r>
        <w:br/>
      </w:r>
      <w:r>
        <w:rPr>
          <w:rFonts w:ascii="Times New Roman"/>
          <w:b w:val="false"/>
          <w:i w:val="false"/>
          <w:color w:val="000000"/>
          <w:sz w:val="28"/>
        </w:rPr>
        <w:t>
      Архангельск - Вологда - Ярославль - Москва - Воронеж - Ростов-на-Дону - Краснодар - Новороссийск.
</w:t>
      </w:r>
      <w:r>
        <w:br/>
      </w:r>
      <w:r>
        <w:rPr>
          <w:rFonts w:ascii="Times New Roman"/>
          <w:b w:val="false"/>
          <w:i w:val="false"/>
          <w:color w:val="000000"/>
          <w:sz w:val="28"/>
        </w:rPr>
        <w:t>
      Минеральные Воды - Нальчик - Владикавказ - Тбилиси - Марнеули - Болниси - Степанаван - Ванадзор - Ереван.
</w:t>
      </w:r>
      <w:r>
        <w:br/>
      </w:r>
      <w:r>
        <w:rPr>
          <w:rFonts w:ascii="Times New Roman"/>
          <w:b w:val="false"/>
          <w:i w:val="false"/>
          <w:color w:val="000000"/>
          <w:sz w:val="28"/>
        </w:rPr>
        <w:t>
      Москва - Тамбов - Волгоград - Астрахань - Махачкала - Губа - Баку - Астара - граница Ирана
</w:t>
      </w:r>
      <w:r>
        <w:br/>
      </w:r>
      <w:r>
        <w:rPr>
          <w:rFonts w:ascii="Times New Roman"/>
          <w:b w:val="false"/>
          <w:i w:val="false"/>
          <w:color w:val="000000"/>
          <w:sz w:val="28"/>
        </w:rPr>
        <w:t>
      Екатеринбург - Челябинск - Кустанай - Акмола - Караганда - Алматы - Бишкек - Ош - Андижан - Коканд - Ташкент - Душанбе - Нижний Пяндж - граница Афганистана.
</w:t>
      </w:r>
      <w:r>
        <w:br/>
      </w:r>
      <w:r>
        <w:rPr>
          <w:rFonts w:ascii="Times New Roman"/>
          <w:b w:val="false"/>
          <w:i w:val="false"/>
          <w:color w:val="000000"/>
          <w:sz w:val="28"/>
        </w:rPr>
        <w:t>
      Новосибирск - Барнаул - Ташанта - граница Монголии.
</w:t>
      </w:r>
      <w:r>
        <w:br/>
      </w:r>
      <w:r>
        <w:rPr>
          <w:rFonts w:ascii="Times New Roman"/>
          <w:b w:val="false"/>
          <w:i w:val="false"/>
          <w:color w:val="000000"/>
          <w:sz w:val="28"/>
        </w:rPr>
        <w:t>
      Красноярск - Абакан - Кызыл - Эрзин - граница Монголии.
</w:t>
      </w:r>
      <w:r>
        <w:br/>
      </w:r>
      <w:r>
        <w:rPr>
          <w:rFonts w:ascii="Times New Roman"/>
          <w:b w:val="false"/>
          <w:i w:val="false"/>
          <w:color w:val="000000"/>
          <w:sz w:val="28"/>
        </w:rPr>
        <w:t>
      Улан-Удэ - Кяхта - граница Монголии.
</w:t>
      </w:r>
      <w:r>
        <w:br/>
      </w:r>
      <w:r>
        <w:rPr>
          <w:rFonts w:ascii="Times New Roman"/>
          <w:b w:val="false"/>
          <w:i w:val="false"/>
          <w:color w:val="000000"/>
          <w:sz w:val="28"/>
        </w:rPr>
        <w:t>
      Якутск - Невер - граница Китая.
</w:t>
      </w:r>
      <w:r>
        <w:br/>
      </w:r>
      <w:r>
        <w:rPr>
          <w:rFonts w:ascii="Times New Roman"/>
          <w:b w:val="false"/>
          <w:i w:val="false"/>
          <w:color w:val="000000"/>
          <w:sz w:val="28"/>
        </w:rPr>
        <w:t>
      Свободный - Благовещенск - граница Китая.
</w:t>
      </w:r>
    </w:p>
    <w:p>
      <w:pPr>
        <w:spacing w:after="0"/>
        <w:ind w:left="0"/>
        <w:jc w:val="both"/>
      </w:pPr>
      <w:r>
        <w:rPr>
          <w:rFonts w:ascii="Times New Roman"/>
          <w:b w:val="false"/>
          <w:i w:val="false"/>
          <w:color w:val="000000"/>
          <w:sz w:val="28"/>
        </w:rPr>
        <w:t>
</w:t>
      </w:r>
      <w:r>
        <w:rPr>
          <w:rFonts w:ascii="Times New Roman"/>
          <w:b/>
          <w:i w:val="false"/>
          <w:color w:val="000000"/>
          <w:sz w:val="28"/>
        </w:rPr>
        <w:t>
      Промежуточные маршруты:
</w:t>
      </w:r>
      <w:r>
        <w:rPr>
          <w:rFonts w:ascii="Times New Roman"/>
          <w:b w:val="false"/>
          <w:i w:val="false"/>
          <w:color w:val="000000"/>
          <w:sz w:val="28"/>
        </w:rPr>
        <w:t>
</w:t>
      </w:r>
    </w:p>
    <w:p>
      <w:pPr>
        <w:spacing w:after="0"/>
        <w:ind w:left="0"/>
        <w:jc w:val="both"/>
      </w:pPr>
      <w:r>
        <w:rPr>
          <w:rFonts w:ascii="Times New Roman"/>
          <w:b w:val="false"/>
          <w:i w:val="false"/>
          <w:color w:val="000000"/>
          <w:sz w:val="28"/>
        </w:rPr>
        <w:t>
      Минск - Слуцк - Сарны - Ровно.
</w:t>
      </w:r>
      <w:r>
        <w:br/>
      </w:r>
      <w:r>
        <w:rPr>
          <w:rFonts w:ascii="Times New Roman"/>
          <w:b w:val="false"/>
          <w:i w:val="false"/>
          <w:color w:val="000000"/>
          <w:sz w:val="28"/>
        </w:rPr>
        <w:t>
      Бобруйск - Мозырь - Житомир - Винница - Могилев-Подольский - Бэлць - граница Румынии.
</w:t>
      </w:r>
      <w:r>
        <w:br/>
      </w:r>
      <w:r>
        <w:rPr>
          <w:rFonts w:ascii="Times New Roman"/>
          <w:b w:val="false"/>
          <w:i w:val="false"/>
          <w:color w:val="000000"/>
          <w:sz w:val="28"/>
        </w:rPr>
        <w:t>
      Вулкэнешть - Болград - Измаил - граница Румынии.
</w:t>
      </w:r>
      <w:r>
        <w:br/>
      </w:r>
      <w:r>
        <w:rPr>
          <w:rFonts w:ascii="Times New Roman"/>
          <w:b w:val="false"/>
          <w:i w:val="false"/>
          <w:color w:val="000000"/>
          <w:sz w:val="28"/>
        </w:rPr>
        <w:t>
      Москва - Калуга - Брянск - Киев.
</w:t>
      </w:r>
      <w:r>
        <w:br/>
      </w:r>
      <w:r>
        <w:rPr>
          <w:rFonts w:ascii="Times New Roman"/>
          <w:b w:val="false"/>
          <w:i w:val="false"/>
          <w:color w:val="000000"/>
          <w:sz w:val="28"/>
        </w:rPr>
        <w:t>
      Владикавказ - Цхинвали - Гори.
</w:t>
      </w:r>
      <w:r>
        <w:br/>
      </w:r>
      <w:r>
        <w:rPr>
          <w:rFonts w:ascii="Times New Roman"/>
          <w:b w:val="false"/>
          <w:i w:val="false"/>
          <w:color w:val="000000"/>
          <w:sz w:val="28"/>
        </w:rPr>
        <w:t>
      Поти - Батуми - граница Турции.
</w:t>
      </w:r>
      <w:r>
        <w:br/>
      </w:r>
      <w:r>
        <w:rPr>
          <w:rFonts w:ascii="Times New Roman"/>
          <w:b w:val="false"/>
          <w:i w:val="false"/>
          <w:color w:val="000000"/>
          <w:sz w:val="28"/>
        </w:rPr>
        <w:t>
      Сыктывкар - Киров - Йошкар-Ола - Ульяновск - Сызрань - Саратов - Волгоград.
</w:t>
      </w:r>
      <w:r>
        <w:br/>
      </w:r>
      <w:r>
        <w:rPr>
          <w:rFonts w:ascii="Times New Roman"/>
          <w:b w:val="false"/>
          <w:i w:val="false"/>
          <w:color w:val="000000"/>
          <w:sz w:val="28"/>
        </w:rPr>
        <w:t>
      Самара - Уральск - Атырау.
</w:t>
      </w:r>
      <w:r>
        <w:br/>
      </w:r>
      <w:r>
        <w:rPr>
          <w:rFonts w:ascii="Times New Roman"/>
          <w:b w:val="false"/>
          <w:i w:val="false"/>
          <w:color w:val="000000"/>
          <w:sz w:val="28"/>
        </w:rPr>
        <w:t>
      Петропавловск - Есиль - Жезказган - Кзыл-Орда - Учкудук - Навои.
</w:t>
      </w:r>
      <w:r>
        <w:br/>
      </w:r>
      <w:r>
        <w:rPr>
          <w:rFonts w:ascii="Times New Roman"/>
          <w:b w:val="false"/>
          <w:i w:val="false"/>
          <w:color w:val="000000"/>
          <w:sz w:val="28"/>
        </w:rPr>
        <w:t>
      Георгиевка - Аягуз - Талдыкорган - Сары-Озек - Алматы.
</w:t>
      </w:r>
      <w:r>
        <w:br/>
      </w:r>
      <w:r>
        <w:rPr>
          <w:rFonts w:ascii="Times New Roman"/>
          <w:b w:val="false"/>
          <w:i w:val="false"/>
          <w:color w:val="000000"/>
          <w:sz w:val="28"/>
        </w:rPr>
        <w:t>
      Чита - Забайкальск - граница Китая.
</w:t>
      </w:r>
      <w:r>
        <w:br/>
      </w:r>
      <w:r>
        <w:rPr>
          <w:rFonts w:ascii="Times New Roman"/>
          <w:b w:val="false"/>
          <w:i w:val="false"/>
          <w:color w:val="000000"/>
          <w:sz w:val="28"/>
        </w:rPr>
        <w:t>
      Владивосток - Хасан - граница КНДР.
</w:t>
      </w:r>
    </w:p>
    <w:p>
      <w:pPr>
        <w:spacing w:after="0"/>
        <w:ind w:left="0"/>
        <w:jc w:val="both"/>
      </w:pPr>
      <w:r>
        <w:rPr>
          <w:rFonts w:ascii="Times New Roman"/>
          <w:b w:val="false"/>
          <w:i w:val="false"/>
          <w:color w:val="000000"/>
          <w:sz w:val="28"/>
        </w:rPr>
        <w:t>
</w:t>
      </w:r>
      <w:r>
        <w:rPr>
          <w:rFonts w:ascii="Times New Roman"/>
          <w:b/>
          <w:i w:val="false"/>
          <w:color w:val="000000"/>
          <w:sz w:val="28"/>
        </w:rPr>
        <w:t>
      Ответвления и соединительные дороги:
</w:t>
      </w:r>
      <w:r>
        <w:rPr>
          <w:rFonts w:ascii="Times New Roman"/>
          <w:b w:val="false"/>
          <w:i w:val="false"/>
          <w:color w:val="000000"/>
          <w:sz w:val="28"/>
        </w:rPr>
        <w:t>
</w:t>
      </w:r>
    </w:p>
    <w:p>
      <w:pPr>
        <w:spacing w:after="0"/>
        <w:ind w:left="0"/>
        <w:jc w:val="both"/>
      </w:pPr>
      <w:r>
        <w:rPr>
          <w:rFonts w:ascii="Times New Roman"/>
          <w:b w:val="false"/>
          <w:i w:val="false"/>
          <w:color w:val="000000"/>
          <w:sz w:val="28"/>
        </w:rPr>
        <w:t>
      Гвардейск - Неман - граница Литвы.
</w:t>
      </w:r>
      <w:r>
        <w:br/>
      </w:r>
      <w:r>
        <w:rPr>
          <w:rFonts w:ascii="Times New Roman"/>
          <w:b w:val="false"/>
          <w:i w:val="false"/>
          <w:color w:val="000000"/>
          <w:sz w:val="28"/>
        </w:rPr>
        <w:t>
      Граница Польши - Гродно - Минск.
</w:t>
      </w:r>
      <w:r>
        <w:br/>
      </w:r>
      <w:r>
        <w:rPr>
          <w:rFonts w:ascii="Times New Roman"/>
          <w:b w:val="false"/>
          <w:i w:val="false"/>
          <w:color w:val="000000"/>
          <w:sz w:val="28"/>
        </w:rPr>
        <w:t>
      Граница Польши - Слоним - Барановичи.
</w:t>
      </w:r>
      <w:r>
        <w:br/>
      </w:r>
      <w:r>
        <w:rPr>
          <w:rFonts w:ascii="Times New Roman"/>
          <w:b w:val="false"/>
          <w:i w:val="false"/>
          <w:color w:val="000000"/>
          <w:sz w:val="28"/>
        </w:rPr>
        <w:t>
      Опочка - Полоцк - Минск.
</w:t>
      </w:r>
      <w:r>
        <w:br/>
      </w:r>
      <w:r>
        <w:rPr>
          <w:rFonts w:ascii="Times New Roman"/>
          <w:b w:val="false"/>
          <w:i w:val="false"/>
          <w:color w:val="000000"/>
          <w:sz w:val="28"/>
        </w:rPr>
        <w:t>
      Граница Латвии - Полоцк - Витебск - Смоленск.
</w:t>
      </w:r>
      <w:r>
        <w:br/>
      </w:r>
      <w:r>
        <w:rPr>
          <w:rFonts w:ascii="Times New Roman"/>
          <w:b w:val="false"/>
          <w:i w:val="false"/>
          <w:color w:val="000000"/>
          <w:sz w:val="28"/>
        </w:rPr>
        <w:t>
      Граница Польши - Жовква - Львов.
</w:t>
      </w:r>
      <w:r>
        <w:br/>
      </w:r>
      <w:r>
        <w:rPr>
          <w:rFonts w:ascii="Times New Roman"/>
          <w:b w:val="false"/>
          <w:i w:val="false"/>
          <w:color w:val="000000"/>
          <w:sz w:val="28"/>
        </w:rPr>
        <w:t>
      Граница Венгрии - Чоп - Ужгород.
</w:t>
      </w:r>
      <w:r>
        <w:br/>
      </w:r>
      <w:r>
        <w:rPr>
          <w:rFonts w:ascii="Times New Roman"/>
          <w:b w:val="false"/>
          <w:i w:val="false"/>
          <w:color w:val="000000"/>
          <w:sz w:val="28"/>
        </w:rPr>
        <w:t>
      Кишинев - Комрат - Вулкэнешть - граница Румынии.
</w:t>
      </w:r>
      <w:r>
        <w:br/>
      </w:r>
      <w:r>
        <w:rPr>
          <w:rFonts w:ascii="Times New Roman"/>
          <w:b w:val="false"/>
          <w:i w:val="false"/>
          <w:color w:val="000000"/>
          <w:sz w:val="28"/>
        </w:rPr>
        <w:t>
      Глухов- Тросна.
</w:t>
      </w:r>
      <w:r>
        <w:br/>
      </w:r>
      <w:r>
        <w:rPr>
          <w:rFonts w:ascii="Times New Roman"/>
          <w:b w:val="false"/>
          <w:i w:val="false"/>
          <w:color w:val="000000"/>
          <w:sz w:val="28"/>
        </w:rPr>
        <w:t>
      Краснодар - Джубга.
</w:t>
      </w:r>
      <w:r>
        <w:br/>
      </w:r>
      <w:r>
        <w:rPr>
          <w:rFonts w:ascii="Times New Roman"/>
          <w:b w:val="false"/>
          <w:i w:val="false"/>
          <w:color w:val="000000"/>
          <w:sz w:val="28"/>
        </w:rPr>
        <w:t>
      Марнеули - Садахло - Ванадзор.
</w:t>
      </w:r>
      <w:r>
        <w:br/>
      </w:r>
      <w:r>
        <w:rPr>
          <w:rFonts w:ascii="Times New Roman"/>
          <w:b w:val="false"/>
          <w:i w:val="false"/>
          <w:color w:val="000000"/>
          <w:sz w:val="28"/>
        </w:rPr>
        <w:t>
      Дилижан - Севан - Ереван - Эчмиадзин - граница Турции.
</w:t>
      </w:r>
      <w:r>
        <w:br/>
      </w:r>
      <w:r>
        <w:rPr>
          <w:rFonts w:ascii="Times New Roman"/>
          <w:b w:val="false"/>
          <w:i w:val="false"/>
          <w:color w:val="000000"/>
          <w:sz w:val="28"/>
        </w:rPr>
        <w:t>
      Кази-Магомед - Бахрамтепе - Горадиз - граница Ирана.
</w:t>
      </w:r>
      <w:r>
        <w:br/>
      </w:r>
      <w:r>
        <w:rPr>
          <w:rFonts w:ascii="Times New Roman"/>
          <w:b w:val="false"/>
          <w:i w:val="false"/>
          <w:color w:val="000000"/>
          <w:sz w:val="28"/>
        </w:rPr>
        <w:t>
      Ордубад - Джульфа - Нахичевань - Садарак - граница Турции.
</w:t>
      </w:r>
      <w:r>
        <w:br/>
      </w:r>
      <w:r>
        <w:rPr>
          <w:rFonts w:ascii="Times New Roman"/>
          <w:b w:val="false"/>
          <w:i w:val="false"/>
          <w:color w:val="000000"/>
          <w:sz w:val="28"/>
        </w:rPr>
        <w:t>
      Евлах - Агджабеди - Билясувар - граница Ирана.
</w:t>
      </w:r>
      <w:r>
        <w:br/>
      </w:r>
      <w:r>
        <w:rPr>
          <w:rFonts w:ascii="Times New Roman"/>
          <w:b w:val="false"/>
          <w:i w:val="false"/>
          <w:color w:val="000000"/>
          <w:sz w:val="28"/>
        </w:rPr>
        <w:t>
      Петропавловск - Акмола.
</w:t>
      </w:r>
      <w:r>
        <w:br/>
      </w:r>
      <w:r>
        <w:rPr>
          <w:rFonts w:ascii="Times New Roman"/>
          <w:b w:val="false"/>
          <w:i w:val="false"/>
          <w:color w:val="000000"/>
          <w:sz w:val="28"/>
        </w:rPr>
        <w:t>
      Бейнеу - Бекдаш - Туркмен-Баши.
</w:t>
      </w:r>
      <w:r>
        <w:br/>
      </w:r>
      <w:r>
        <w:rPr>
          <w:rFonts w:ascii="Times New Roman"/>
          <w:b w:val="false"/>
          <w:i w:val="false"/>
          <w:color w:val="000000"/>
          <w:sz w:val="28"/>
        </w:rPr>
        <w:t>
      Ашгабад - Гаудан - граница Ирана.
</w:t>
      </w:r>
      <w:r>
        <w:br/>
      </w:r>
      <w:r>
        <w:rPr>
          <w:rFonts w:ascii="Times New Roman"/>
          <w:b w:val="false"/>
          <w:i w:val="false"/>
          <w:color w:val="000000"/>
          <w:sz w:val="28"/>
        </w:rPr>
        <w:t>
      Теджен - Серакс - граница Ирана.
</w:t>
      </w:r>
      <w:r>
        <w:br/>
      </w:r>
      <w:r>
        <w:rPr>
          <w:rFonts w:ascii="Times New Roman"/>
          <w:b w:val="false"/>
          <w:i w:val="false"/>
          <w:color w:val="000000"/>
          <w:sz w:val="28"/>
        </w:rPr>
        <w:t>
      Мары - Кушка - граница Афганистана.
</w:t>
      </w:r>
      <w:r>
        <w:br/>
      </w:r>
      <w:r>
        <w:rPr>
          <w:rFonts w:ascii="Times New Roman"/>
          <w:b w:val="false"/>
          <w:i w:val="false"/>
          <w:color w:val="000000"/>
          <w:sz w:val="28"/>
        </w:rPr>
        <w:t>
      Самарканд - Гузар.
</w:t>
      </w:r>
      <w:r>
        <w:br/>
      </w:r>
      <w:r>
        <w:rPr>
          <w:rFonts w:ascii="Times New Roman"/>
          <w:b w:val="false"/>
          <w:i w:val="false"/>
          <w:color w:val="000000"/>
          <w:sz w:val="28"/>
        </w:rPr>
        <w:t>
      Самарканд - Айни.
</w:t>
      </w:r>
      <w:r>
        <w:br/>
      </w:r>
      <w:r>
        <w:rPr>
          <w:rFonts w:ascii="Times New Roman"/>
          <w:b w:val="false"/>
          <w:i w:val="false"/>
          <w:color w:val="000000"/>
          <w:sz w:val="28"/>
        </w:rPr>
        <w:t>
      Жамбыл - Талас - Сусамыр.
</w:t>
      </w:r>
      <w:r>
        <w:br/>
      </w:r>
      <w:r>
        <w:rPr>
          <w:rFonts w:ascii="Times New Roman"/>
          <w:b w:val="false"/>
          <w:i w:val="false"/>
          <w:color w:val="000000"/>
          <w:sz w:val="28"/>
        </w:rPr>
        <w:t>
      Ура-Тюбе - Худжанд - Исфана - Ош.
</w:t>
      </w:r>
      <w:r>
        <w:br/>
      </w:r>
      <w:r>
        <w:rPr>
          <w:rFonts w:ascii="Times New Roman"/>
          <w:b w:val="false"/>
          <w:i w:val="false"/>
          <w:color w:val="000000"/>
          <w:sz w:val="28"/>
        </w:rPr>
        <w:t>
      Худжанд - Коканд.
</w:t>
      </w:r>
      <w:r>
        <w:br/>
      </w:r>
      <w:r>
        <w:rPr>
          <w:rFonts w:ascii="Times New Roman"/>
          <w:b w:val="false"/>
          <w:i w:val="false"/>
          <w:color w:val="000000"/>
          <w:sz w:val="28"/>
        </w:rPr>
        <w:t>
      Хорог - Ишкашим - Лангар - граница Афганистана.
</w:t>
      </w:r>
      <w:r>
        <w:br/>
      </w:r>
      <w:r>
        <w:rPr>
          <w:rFonts w:ascii="Times New Roman"/>
          <w:b w:val="false"/>
          <w:i w:val="false"/>
          <w:color w:val="000000"/>
          <w:sz w:val="28"/>
        </w:rPr>
        <w:t>
      Мургаб - граница Китая.
</w:t>
      </w:r>
      <w:r>
        <w:br/>
      </w:r>
      <w:r>
        <w:rPr>
          <w:rFonts w:ascii="Times New Roman"/>
          <w:b w:val="false"/>
          <w:i w:val="false"/>
          <w:color w:val="000000"/>
          <w:sz w:val="28"/>
        </w:rPr>
        <w:t>
      Семипалатинск - Барнаул - Новоалтайск.
</w:t>
      </w:r>
      <w:r>
        <w:br/>
      </w:r>
      <w:r>
        <w:rPr>
          <w:rFonts w:ascii="Times New Roman"/>
          <w:b w:val="false"/>
          <w:i w:val="false"/>
          <w:color w:val="000000"/>
          <w:sz w:val="28"/>
        </w:rPr>
        <w:t>
      Таскескен - Бахты - граница Китая.
</w:t>
      </w:r>
      <w:r>
        <w:br/>
      </w:r>
      <w:r>
        <w:rPr>
          <w:rFonts w:ascii="Times New Roman"/>
          <w:b w:val="false"/>
          <w:i w:val="false"/>
          <w:color w:val="000000"/>
          <w:sz w:val="28"/>
        </w:rPr>
        <w:t>
      Учарал - Дружба - граница Китая.
</w:t>
      </w:r>
      <w:r>
        <w:br/>
      </w:r>
      <w:r>
        <w:rPr>
          <w:rFonts w:ascii="Times New Roman"/>
          <w:b w:val="false"/>
          <w:i w:val="false"/>
          <w:color w:val="000000"/>
          <w:sz w:val="28"/>
        </w:rPr>
        <w:t>
      Сары-Озек - Хоргос - граница Китая.
</w:t>
      </w:r>
      <w:r>
        <w:br/>
      </w:r>
      <w:r>
        <w:rPr>
          <w:rFonts w:ascii="Times New Roman"/>
          <w:b w:val="false"/>
          <w:i w:val="false"/>
          <w:color w:val="000000"/>
          <w:sz w:val="28"/>
        </w:rPr>
        <w:t>
      Алматы - Узунагаш - Кемин.
</w:t>
      </w:r>
      <w:r>
        <w:br/>
      </w:r>
      <w:r>
        <w:rPr>
          <w:rFonts w:ascii="Times New Roman"/>
          <w:b w:val="false"/>
          <w:i w:val="false"/>
          <w:color w:val="000000"/>
          <w:sz w:val="28"/>
        </w:rPr>
        <w:t>
      Балыкчи - Чолпон-Ата - Тюп - Кеген - Кокпек.
</w:t>
      </w:r>
      <w:r>
        <w:br/>
      </w:r>
      <w:r>
        <w:rPr>
          <w:rFonts w:ascii="Times New Roman"/>
          <w:b w:val="false"/>
          <w:i w:val="false"/>
          <w:color w:val="000000"/>
          <w:sz w:val="28"/>
        </w:rPr>
        <w:t>
      Иркутск - Монды - граница Монголии.
</w:t>
      </w:r>
      <w:r>
        <w:br/>
      </w:r>
      <w:r>
        <w:rPr>
          <w:rFonts w:ascii="Times New Roman"/>
          <w:b w:val="false"/>
          <w:i w:val="false"/>
          <w:color w:val="000000"/>
          <w:sz w:val="28"/>
        </w:rPr>
        <w:t>
      Уссурийск - граница Китая.
</w:t>
      </w:r>
      <w:r>
        <w:br/>
      </w:r>
      <w:r>
        <w:rPr>
          <w:rFonts w:ascii="Times New Roman"/>
          <w:b w:val="false"/>
          <w:i w:val="false"/>
          <w:color w:val="000000"/>
          <w:sz w:val="28"/>
        </w:rPr>
        <w:t>
      Владивосток - Находка.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Протоколу о международных     
</w:t>
      </w:r>
      <w:r>
        <w:br/>
      </w:r>
      <w:r>
        <w:rPr>
          <w:rFonts w:ascii="Times New Roman"/>
          <w:b w:val="false"/>
          <w:i w:val="false"/>
          <w:color w:val="000000"/>
          <w:sz w:val="28"/>
        </w:rPr>
        <w:t>
автомобильных дорогах Содружества  
</w:t>
      </w:r>
      <w:r>
        <w:br/>
      </w:r>
      <w:r>
        <w:rPr>
          <w:rFonts w:ascii="Times New Roman"/>
          <w:b w:val="false"/>
          <w:i w:val="false"/>
          <w:color w:val="000000"/>
          <w:sz w:val="28"/>
        </w:rPr>
        <w:t>
Независимых Государств       
</w:t>
      </w:r>
      <w:r>
        <w:br/>
      </w:r>
      <w:r>
        <w:rPr>
          <w:rFonts w:ascii="Times New Roman"/>
          <w:b w:val="false"/>
          <w:i w:val="false"/>
          <w:color w:val="000000"/>
          <w:sz w:val="28"/>
        </w:rPr>
        <w:t>
от 11 сентября 1998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Общие требования,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которым должны отвечать международные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автомобильные дороги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Содержание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Классификация международных дорог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Геометрические характеристики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3.1. Общие положения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3.2. План и продольный профиль
</w:t>
      </w:r>
      <w:r>
        <w:rPr>
          <w:rFonts w:ascii="Times New Roman"/>
          <w:b w:val="false"/>
          <w:i w:val="false"/>
          <w:color w:val="000000"/>
          <w:sz w:val="28"/>
        </w:rPr>
        <w:t>
</w:t>
      </w:r>
      <w:r>
        <w:br/>
      </w:r>
      <w:r>
        <w:rPr>
          <w:rFonts w:ascii="Times New Roman"/>
          <w:b w:val="false"/>
          <w:i w:val="false"/>
          <w:color w:val="000000"/>
          <w:sz w:val="28"/>
        </w:rPr>
        <w:t>
          3.2.1. Основные параметры
</w:t>
      </w:r>
      <w:r>
        <w:br/>
      </w:r>
      <w:r>
        <w:rPr>
          <w:rFonts w:ascii="Times New Roman"/>
          <w:b w:val="false"/>
          <w:i w:val="false"/>
          <w:color w:val="000000"/>
          <w:sz w:val="28"/>
        </w:rPr>
        <w:t>
          3.2.2. Обеспечение видимости
</w:t>
      </w:r>
      <w:r>
        <w:br/>
      </w:r>
      <w:r>
        <w:rPr>
          <w:rFonts w:ascii="Times New Roman"/>
          <w:b w:val="false"/>
          <w:i w:val="false"/>
          <w:color w:val="000000"/>
          <w:sz w:val="28"/>
        </w:rPr>
        <w:t>
</w:t>
      </w:r>
      <w:r>
        <w:rPr>
          <w:rFonts w:ascii="Times New Roman"/>
          <w:b/>
          <w:i w:val="false"/>
          <w:color w:val="000000"/>
          <w:sz w:val="28"/>
        </w:rPr>
        <w:t>
     3.3. Поперечный профиль
</w:t>
      </w:r>
      <w:r>
        <w:rPr>
          <w:rFonts w:ascii="Times New Roman"/>
          <w:b w:val="false"/>
          <w:i w:val="false"/>
          <w:color w:val="000000"/>
          <w:sz w:val="28"/>
        </w:rPr>
        <w:t>
</w:t>
      </w:r>
      <w:r>
        <w:br/>
      </w:r>
      <w:r>
        <w:rPr>
          <w:rFonts w:ascii="Times New Roman"/>
          <w:b w:val="false"/>
          <w:i w:val="false"/>
          <w:color w:val="000000"/>
          <w:sz w:val="28"/>
        </w:rPr>
        <w:t>
          3.3.1. Количество и ширина полос движения
</w:t>
      </w:r>
      <w:r>
        <w:br/>
      </w:r>
      <w:r>
        <w:rPr>
          <w:rFonts w:ascii="Times New Roman"/>
          <w:b w:val="false"/>
          <w:i w:val="false"/>
          <w:color w:val="000000"/>
          <w:sz w:val="28"/>
        </w:rPr>
        <w:t>
          3.3.2. Обочины
</w:t>
      </w:r>
      <w:r>
        <w:br/>
      </w:r>
      <w:r>
        <w:rPr>
          <w:rFonts w:ascii="Times New Roman"/>
          <w:b w:val="false"/>
          <w:i w:val="false"/>
          <w:color w:val="000000"/>
          <w:sz w:val="28"/>
        </w:rPr>
        <w:t>
          3.3.3. Разделительная полоса
</w:t>
      </w:r>
      <w:r>
        <w:br/>
      </w:r>
      <w:r>
        <w:rPr>
          <w:rFonts w:ascii="Times New Roman"/>
          <w:b w:val="false"/>
          <w:i w:val="false"/>
          <w:color w:val="000000"/>
          <w:sz w:val="28"/>
        </w:rPr>
        <w:t>
          3.3.4. Поперечный уклон
</w:t>
      </w:r>
      <w:r>
        <w:br/>
      </w:r>
      <w:r>
        <w:rPr>
          <w:rFonts w:ascii="Times New Roman"/>
          <w:b w:val="false"/>
          <w:i w:val="false"/>
          <w:color w:val="000000"/>
          <w:sz w:val="28"/>
        </w:rPr>
        <w:t>
          3.3.5. Дорожки для пешеходов и велосипедистов
</w:t>
      </w:r>
      <w:r>
        <w:br/>
      </w:r>
      <w:r>
        <w:rPr>
          <w:rFonts w:ascii="Times New Roman"/>
          <w:b w:val="false"/>
          <w:i w:val="false"/>
          <w:color w:val="000000"/>
          <w:sz w:val="28"/>
        </w:rPr>
        <w:t>
</w:t>
      </w:r>
      <w:r>
        <w:rPr>
          <w:rFonts w:ascii="Times New Roman"/>
          <w:b/>
          <w:i w:val="false"/>
          <w:color w:val="000000"/>
          <w:sz w:val="28"/>
        </w:rPr>
        <w:t>
     3.4. Габариты искусственных сооружений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3.5. Пересечения
</w:t>
      </w:r>
      <w:r>
        <w:rPr>
          <w:rFonts w:ascii="Times New Roman"/>
          <w:b w:val="false"/>
          <w:i w:val="false"/>
          <w:color w:val="000000"/>
          <w:sz w:val="28"/>
        </w:rPr>
        <w:t>
</w:t>
      </w:r>
      <w:r>
        <w:br/>
      </w:r>
      <w:r>
        <w:rPr>
          <w:rFonts w:ascii="Times New Roman"/>
          <w:b w:val="false"/>
          <w:i w:val="false"/>
          <w:color w:val="000000"/>
          <w:sz w:val="28"/>
        </w:rPr>
        <w:t>
          3.5.1. Выбор типа пересечений
</w:t>
      </w:r>
      <w:r>
        <w:br/>
      </w:r>
      <w:r>
        <w:rPr>
          <w:rFonts w:ascii="Times New Roman"/>
          <w:b w:val="false"/>
          <w:i w:val="false"/>
          <w:color w:val="000000"/>
          <w:sz w:val="28"/>
        </w:rPr>
        <w:t>
          3.5.2. Планировка пересечений в одном уровне
</w:t>
      </w:r>
      <w:r>
        <w:br/>
      </w:r>
      <w:r>
        <w:rPr>
          <w:rFonts w:ascii="Times New Roman"/>
          <w:b w:val="false"/>
          <w:i w:val="false"/>
          <w:color w:val="000000"/>
          <w:sz w:val="28"/>
        </w:rPr>
        <w:t>
          3.5.3. Развязки
</w:t>
      </w:r>
      <w:r>
        <w:br/>
      </w:r>
      <w:r>
        <w:rPr>
          <w:rFonts w:ascii="Times New Roman"/>
          <w:b w:val="false"/>
          <w:i w:val="false"/>
          <w:color w:val="000000"/>
          <w:sz w:val="28"/>
        </w:rPr>
        <w:t>
</w:t>
      </w:r>
      <w:r>
        <w:rPr>
          <w:rFonts w:ascii="Times New Roman"/>
          <w:b/>
          <w:i w:val="false"/>
          <w:color w:val="000000"/>
          <w:sz w:val="28"/>
        </w:rPr>
        <w:t>
     3.6. Переходно-скоростные полосы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3.7. Пересечения с железными дорогами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Обустройство дорог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4.1. Общие положения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4.2. Дорожные знаки и разметка
</w:t>
      </w:r>
      <w:r>
        <w:rPr>
          <w:rFonts w:ascii="Times New Roman"/>
          <w:b w:val="false"/>
          <w:i w:val="false"/>
          <w:color w:val="000000"/>
          <w:sz w:val="28"/>
        </w:rPr>
        <w:t>
</w:t>
      </w:r>
      <w:r>
        <w:br/>
      </w:r>
      <w:r>
        <w:rPr>
          <w:rFonts w:ascii="Times New Roman"/>
          <w:b w:val="false"/>
          <w:i w:val="false"/>
          <w:color w:val="000000"/>
          <w:sz w:val="28"/>
        </w:rPr>
        <w:t>
          4.2.1. Основные характеристики дорожных знаков и разметки
</w:t>
      </w:r>
      <w:r>
        <w:br/>
      </w:r>
      <w:r>
        <w:rPr>
          <w:rFonts w:ascii="Times New Roman"/>
          <w:b w:val="false"/>
          <w:i w:val="false"/>
          <w:color w:val="000000"/>
          <w:sz w:val="28"/>
        </w:rPr>
        <w:t>
          4.2.2. Дорожная разметка
</w:t>
      </w:r>
      <w:r>
        <w:br/>
      </w:r>
      <w:r>
        <w:rPr>
          <w:rFonts w:ascii="Times New Roman"/>
          <w:b w:val="false"/>
          <w:i w:val="false"/>
          <w:color w:val="000000"/>
          <w:sz w:val="28"/>
        </w:rPr>
        <w:t>
          4.2.3. Дорожные знаки
</w:t>
      </w:r>
      <w:r>
        <w:br/>
      </w:r>
      <w:r>
        <w:rPr>
          <w:rFonts w:ascii="Times New Roman"/>
          <w:b w:val="false"/>
          <w:i w:val="false"/>
          <w:color w:val="000000"/>
          <w:sz w:val="28"/>
        </w:rPr>
        <w:t>
          4.2.4. Знаки, обозначающие дорожные работы или предупреждающие об аварии на дороге
</w:t>
      </w:r>
      <w:r>
        <w:br/>
      </w:r>
      <w:r>
        <w:rPr>
          <w:rFonts w:ascii="Times New Roman"/>
          <w:b w:val="false"/>
          <w:i w:val="false"/>
          <w:color w:val="000000"/>
          <w:sz w:val="28"/>
        </w:rPr>
        <w:t>
</w:t>
      </w:r>
      <w:r>
        <w:rPr>
          <w:rFonts w:ascii="Times New Roman"/>
          <w:b/>
          <w:i w:val="false"/>
          <w:color w:val="000000"/>
          <w:sz w:val="28"/>
        </w:rPr>
        <w:t>
     4.3. Ограждения, направляющие и противослепящие устройства и аварийные съезды
</w:t>
      </w:r>
      <w:r>
        <w:rPr>
          <w:rFonts w:ascii="Times New Roman"/>
          <w:b w:val="false"/>
          <w:i w:val="false"/>
          <w:color w:val="000000"/>
          <w:sz w:val="28"/>
        </w:rPr>
        <w:t>
</w:t>
      </w:r>
      <w:r>
        <w:br/>
      </w:r>
      <w:r>
        <w:rPr>
          <w:rFonts w:ascii="Times New Roman"/>
          <w:b w:val="false"/>
          <w:i w:val="false"/>
          <w:color w:val="000000"/>
          <w:sz w:val="28"/>
        </w:rPr>
        <w:t>
          4.3.1. Дорожные ограждения
</w:t>
      </w:r>
      <w:r>
        <w:br/>
      </w:r>
      <w:r>
        <w:rPr>
          <w:rFonts w:ascii="Times New Roman"/>
          <w:b w:val="false"/>
          <w:i w:val="false"/>
          <w:color w:val="000000"/>
          <w:sz w:val="28"/>
        </w:rPr>
        <w:t>
          4.3.2. Направляющие устройства
</w:t>
      </w:r>
      <w:r>
        <w:br/>
      </w:r>
      <w:r>
        <w:rPr>
          <w:rFonts w:ascii="Times New Roman"/>
          <w:b w:val="false"/>
          <w:i w:val="false"/>
          <w:color w:val="000000"/>
          <w:sz w:val="28"/>
        </w:rPr>
        <w:t>
          4.3.3. Противослепящие устройства
</w:t>
      </w:r>
      <w:r>
        <w:br/>
      </w:r>
      <w:r>
        <w:rPr>
          <w:rFonts w:ascii="Times New Roman"/>
          <w:b w:val="false"/>
          <w:i w:val="false"/>
          <w:color w:val="000000"/>
          <w:sz w:val="28"/>
        </w:rPr>
        <w:t>
          4.3.4. Аварийные съезды
</w:t>
      </w:r>
      <w:r>
        <w:br/>
      </w:r>
      <w:r>
        <w:rPr>
          <w:rFonts w:ascii="Times New Roman"/>
          <w:b w:val="false"/>
          <w:i w:val="false"/>
          <w:color w:val="000000"/>
          <w:sz w:val="28"/>
        </w:rPr>
        <w:t>
</w:t>
      </w:r>
      <w:r>
        <w:rPr>
          <w:rFonts w:ascii="Times New Roman"/>
          <w:b/>
          <w:i w:val="false"/>
          <w:color w:val="000000"/>
          <w:sz w:val="28"/>
        </w:rPr>
        <w:t>
     4.4. Управление движением
</w:t>
      </w:r>
      <w:r>
        <w:rPr>
          <w:rFonts w:ascii="Times New Roman"/>
          <w:b w:val="false"/>
          <w:i w:val="false"/>
          <w:color w:val="000000"/>
          <w:sz w:val="28"/>
        </w:rPr>
        <w:t>
</w:t>
      </w:r>
      <w:r>
        <w:br/>
      </w:r>
      <w:r>
        <w:rPr>
          <w:rFonts w:ascii="Times New Roman"/>
          <w:b w:val="false"/>
          <w:i w:val="false"/>
          <w:color w:val="000000"/>
          <w:sz w:val="28"/>
        </w:rPr>
        <w:t>
          4.4.1. Светофоры
</w:t>
      </w:r>
      <w:r>
        <w:br/>
      </w:r>
      <w:r>
        <w:rPr>
          <w:rFonts w:ascii="Times New Roman"/>
          <w:b w:val="false"/>
          <w:i w:val="false"/>
          <w:color w:val="000000"/>
          <w:sz w:val="28"/>
        </w:rPr>
        <w:t>
          4.4.2. Дорожные знаки с изменяющейся информацией
</w:t>
      </w:r>
      <w:r>
        <w:br/>
      </w:r>
      <w:r>
        <w:rPr>
          <w:rFonts w:ascii="Times New Roman"/>
          <w:b w:val="false"/>
          <w:i w:val="false"/>
          <w:color w:val="000000"/>
          <w:sz w:val="28"/>
        </w:rPr>
        <w:t>
          4.4.3. Системы аварийно-вызывной связи
</w:t>
      </w:r>
      <w:r>
        <w:br/>
      </w:r>
      <w:r>
        <w:rPr>
          <w:rFonts w:ascii="Times New Roman"/>
          <w:b w:val="false"/>
          <w:i w:val="false"/>
          <w:color w:val="000000"/>
          <w:sz w:val="28"/>
        </w:rPr>
        <w:t>
</w:t>
      </w:r>
      <w:r>
        <w:rPr>
          <w:rFonts w:ascii="Times New Roman"/>
          <w:b/>
          <w:i w:val="false"/>
          <w:color w:val="000000"/>
          <w:sz w:val="28"/>
        </w:rPr>
        <w:t>
     4.5. Освещение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4.6. Специальные методы обеспечения безопасности движения
</w:t>
      </w:r>
      <w:r>
        <w:rPr>
          <w:rFonts w:ascii="Times New Roman"/>
          <w:b w:val="false"/>
          <w:i w:val="false"/>
          <w:color w:val="000000"/>
          <w:sz w:val="28"/>
        </w:rPr>
        <w:t>
</w:t>
      </w:r>
      <w:r>
        <w:br/>
      </w:r>
      <w:r>
        <w:rPr>
          <w:rFonts w:ascii="Times New Roman"/>
          <w:b w:val="false"/>
          <w:i w:val="false"/>
          <w:color w:val="000000"/>
          <w:sz w:val="28"/>
        </w:rPr>
        <w:t>
          4.6.1. Обеспечение безопасности пешеходов и велосипедистов
</w:t>
      </w:r>
      <w:r>
        <w:br/>
      </w:r>
      <w:r>
        <w:rPr>
          <w:rFonts w:ascii="Times New Roman"/>
          <w:b w:val="false"/>
          <w:i w:val="false"/>
          <w:color w:val="000000"/>
          <w:sz w:val="28"/>
        </w:rPr>
        <w:t>
          4.6.2. Обеспечение безопасности инвалидов
</w:t>
      </w:r>
      <w:r>
        <w:br/>
      </w:r>
      <w:r>
        <w:rPr>
          <w:rFonts w:ascii="Times New Roman"/>
          <w:b w:val="false"/>
          <w:i w:val="false"/>
          <w:color w:val="000000"/>
          <w:sz w:val="28"/>
        </w:rPr>
        <w:t>
</w:t>
      </w:r>
      <w:r>
        <w:rPr>
          <w:rFonts w:ascii="Times New Roman"/>
          <w:b/>
          <w:i w:val="false"/>
          <w:color w:val="000000"/>
          <w:sz w:val="28"/>
        </w:rPr>
        <w:t>
     4.7. Придорожные сооружения
</w:t>
      </w:r>
      <w:r>
        <w:rPr>
          <w:rFonts w:ascii="Times New Roman"/>
          <w:b w:val="false"/>
          <w:i w:val="false"/>
          <w:color w:val="000000"/>
          <w:sz w:val="28"/>
        </w:rPr>
        <w:t>
</w:t>
      </w:r>
      <w:r>
        <w:br/>
      </w:r>
      <w:r>
        <w:rPr>
          <w:rFonts w:ascii="Times New Roman"/>
          <w:b w:val="false"/>
          <w:i w:val="false"/>
          <w:color w:val="000000"/>
          <w:sz w:val="28"/>
        </w:rPr>
        <w:t>
          4.7.1. Площадки отдыха
</w:t>
      </w:r>
      <w:r>
        <w:br/>
      </w:r>
      <w:r>
        <w:rPr>
          <w:rFonts w:ascii="Times New Roman"/>
          <w:b w:val="false"/>
          <w:i w:val="false"/>
          <w:color w:val="000000"/>
          <w:sz w:val="28"/>
        </w:rPr>
        <w:t>
          4.7.2. Комплексы обслуживания
</w:t>
      </w:r>
      <w:r>
        <w:br/>
      </w:r>
      <w:r>
        <w:rPr>
          <w:rFonts w:ascii="Times New Roman"/>
          <w:b w:val="false"/>
          <w:i w:val="false"/>
          <w:color w:val="000000"/>
          <w:sz w:val="28"/>
        </w:rPr>
        <w:t>
          4.7.3. Пункты сбора дорожной пошлины
</w:t>
      </w:r>
      <w:r>
        <w:br/>
      </w:r>
      <w:r>
        <w:rPr>
          <w:rFonts w:ascii="Times New Roman"/>
          <w:b w:val="false"/>
          <w:i w:val="false"/>
          <w:color w:val="000000"/>
          <w:sz w:val="28"/>
        </w:rPr>
        <w:t>
          4.7.4. Пограничные пункты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Охрана окружающей среды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5.1. Общие положения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5.2. Органическое соединение дорог с окружающей средой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5.3. Воздействие окружающей среды на участников дорожного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движения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5.4. Охрана дорог от пересечения их животными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Ремонт и содержание дорог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6.1. Общие положения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6.2. Управление ремонтом и содержанием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6.3. Места проведения работ по ремонту и содержанию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Общие требования, которым должны отвечать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международные автомобильные дороги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Основные характеристики, которые должны быть приняты при строительстве, реконструкции, ремонте и содержании международных автомобильных дорог, именуемых в дальнейшем "международными дорогами", изложены в приведенных ниже положениях, которые разработаны с учетом современных концепций в области дорожного строительства.
</w:t>
      </w:r>
      <w:r>
        <w:br/>
      </w:r>
      <w:r>
        <w:rPr>
          <w:rFonts w:ascii="Times New Roman"/>
          <w:b w:val="false"/>
          <w:i w:val="false"/>
          <w:color w:val="000000"/>
          <w:sz w:val="28"/>
        </w:rPr>
        <w:t>
      1.2. Выбор характеристик должен обеспечивать высокую безопасность и беспрепятственное движение всех транспортных средств с учетом функционального назначения дороги и ее восприятия водителями.
</w:t>
      </w:r>
      <w:r>
        <w:br/>
      </w:r>
      <w:r>
        <w:rPr>
          <w:rFonts w:ascii="Times New Roman"/>
          <w:b w:val="false"/>
          <w:i w:val="false"/>
          <w:color w:val="000000"/>
          <w:sz w:val="28"/>
        </w:rPr>
        <w:t>
      1.3. Общие требования распространяются как на строительство новых дорог, так и на реконструкцию существующих. При реконструкции необходимо учитывать ограничивающие факторы и гибко подходить к применению общих требований в целях сохранения общей целостности маршрута.
</w:t>
      </w:r>
      <w:r>
        <w:br/>
      </w:r>
      <w:r>
        <w:rPr>
          <w:rFonts w:ascii="Times New Roman"/>
          <w:b w:val="false"/>
          <w:i w:val="false"/>
          <w:color w:val="000000"/>
          <w:sz w:val="28"/>
        </w:rPr>
        <w:t>
      При этом особое внимание следует уделять случаям поэтапного улучшения характеристик дороги.
</w:t>
      </w:r>
      <w:r>
        <w:br/>
      </w:r>
      <w:r>
        <w:rPr>
          <w:rFonts w:ascii="Times New Roman"/>
          <w:b w:val="false"/>
          <w:i w:val="false"/>
          <w:color w:val="000000"/>
          <w:sz w:val="28"/>
        </w:rPr>
        <w:t>
      1.4. В случае стадийного строительства автомагистрали или скоростной дороги, когда на первом этапе вводится лишь одна проезжая часть для движения в обоих направлениях, необходимо принимать меры, чтобы движение воспринималось именно как движение в двух направлениях за счет обеспечения видимости на участках обгона, ограждения строительных объектов, которые должны быть возведены на время строительства, и принятия других мер.
</w:t>
      </w:r>
      <w:r>
        <w:br/>
      </w:r>
      <w:r>
        <w:rPr>
          <w:rFonts w:ascii="Times New Roman"/>
          <w:b w:val="false"/>
          <w:i w:val="false"/>
          <w:color w:val="000000"/>
          <w:sz w:val="28"/>
        </w:rPr>
        <w:t>
      1.5. При строительстве и реконструкции международных дорог их следует прокладывать в обход населенных пунктов, если они создают в населенных пунктах неудобства или опасность для жителей, при этом необходимо стремиться, чтобы основные международные дороги представляли собой автомагистрали или скоростные дороги.
</w:t>
      </w:r>
      <w:r>
        <w:br/>
      </w:r>
      <w:r>
        <w:rPr>
          <w:rFonts w:ascii="Times New Roman"/>
          <w:b w:val="false"/>
          <w:i w:val="false"/>
          <w:color w:val="000000"/>
          <w:sz w:val="28"/>
        </w:rPr>
        <w:t>
      1.6. Положения настоящего Приложения разработаны на основе экономической оценки следующих критериев: безопасность дорожного движения, охрана окружающей среды, беспрепятственное движение транспортных потоков, комфорт участников дорожного движения.
</w:t>
      </w:r>
      <w:r>
        <w:br/>
      </w:r>
      <w:r>
        <w:rPr>
          <w:rFonts w:ascii="Times New Roman"/>
          <w:b w:val="false"/>
          <w:i w:val="false"/>
          <w:color w:val="000000"/>
          <w:sz w:val="28"/>
        </w:rPr>
        <w:t>
      1.7. Страны должны предпринимать всяческие усилия для соблюдения настоящих положений как при строительстве новых дорог, так и при реконструкции уже существующих.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Классификация международных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
</w:t>
      </w:r>
      <w:r>
        <w:rPr>
          <w:rFonts w:ascii="Times New Roman"/>
          <w:b w:val="false"/>
          <w:i w:val="false"/>
          <w:color w:val="000000"/>
          <w:sz w:val="28"/>
        </w:rPr>
        <w:t>
 Международные дороги подразделяются на: автомагистрали,
</w:t>
      </w:r>
      <w:r>
        <w:br/>
      </w:r>
      <w:r>
        <w:rPr>
          <w:rFonts w:ascii="Times New Roman"/>
          <w:b w:val="false"/>
          <w:i w:val="false"/>
          <w:color w:val="000000"/>
          <w:sz w:val="28"/>
        </w:rPr>
        <w:t>
скоростные дороги и дороги обычного типа.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 Автомагистрали
</w:t>
      </w:r>
      <w:r>
        <w:rPr>
          <w:rFonts w:ascii="Times New Roman"/>
          <w:b w:val="false"/>
          <w:i w:val="false"/>
          <w:color w:val="000000"/>
          <w:sz w:val="28"/>
        </w:rPr>
        <w:t>
</w:t>
      </w:r>
      <w:r>
        <w:br/>
      </w:r>
      <w:r>
        <w:rPr>
          <w:rFonts w:ascii="Times New Roman"/>
          <w:b w:val="false"/>
          <w:i w:val="false"/>
          <w:color w:val="000000"/>
          <w:sz w:val="28"/>
        </w:rPr>
        <w:t>
      Термин "автомагистраль" означает дорогу, специально запроектированную и построенную (или реконструированную) для автомобильного движения, которая не обслуживает придорожных владений. Доступ на нее возможен только с других дорог через развязки в разных уровнях.
</w:t>
      </w:r>
      <w:r>
        <w:br/>
      </w:r>
      <w:r>
        <w:rPr>
          <w:rFonts w:ascii="Times New Roman"/>
          <w:b w:val="false"/>
          <w:i w:val="false"/>
          <w:color w:val="000000"/>
          <w:sz w:val="28"/>
        </w:rPr>
        <w:t>
      Эта дорога:
</w:t>
      </w:r>
      <w:r>
        <w:br/>
      </w:r>
      <w:r>
        <w:rPr>
          <w:rFonts w:ascii="Times New Roman"/>
          <w:b w:val="false"/>
          <w:i w:val="false"/>
          <w:color w:val="000000"/>
          <w:sz w:val="28"/>
        </w:rPr>
        <w:t>
      имеет, как правило, раздельные проезжие части для движения в разных направлениях, отделенные друг от друга разделительной полосой, не предназначенной для движения;
</w:t>
      </w:r>
      <w:r>
        <w:br/>
      </w:r>
      <w:r>
        <w:rPr>
          <w:rFonts w:ascii="Times New Roman"/>
          <w:b w:val="false"/>
          <w:i w:val="false"/>
          <w:color w:val="000000"/>
          <w:sz w:val="28"/>
        </w:rPr>
        <w:t>
      не имеет пересечений в одном уровне с другими дорогами, железнодорожными и трамвайными путями и пешеходными дорожками; специально обозначена как автомагистраль.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 Скоростные дороги
</w:t>
      </w:r>
      <w:r>
        <w:rPr>
          <w:rFonts w:ascii="Times New Roman"/>
          <w:b w:val="false"/>
          <w:i w:val="false"/>
          <w:color w:val="000000"/>
          <w:sz w:val="28"/>
        </w:rPr>
        <w:t>
</w:t>
      </w:r>
      <w:r>
        <w:br/>
      </w:r>
      <w:r>
        <w:rPr>
          <w:rFonts w:ascii="Times New Roman"/>
          <w:b w:val="false"/>
          <w:i w:val="false"/>
          <w:color w:val="000000"/>
          <w:sz w:val="28"/>
        </w:rPr>
        <w:t>
      Скоростная дорога представляет собой дорогу, предназначенную для автомобильного движения, которая доступна для въезда только через развязки в разных уровнях, кольцевые или канализированные пересечения в одном уровне или перекрестки со светофорным регулированием. На скоростных дорогах остановка и стоянка на проезжей части запрещены.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2.4. Дороги обычного типа
</w:t>
      </w:r>
      <w:r>
        <w:rPr>
          <w:rFonts w:ascii="Times New Roman"/>
          <w:b w:val="false"/>
          <w:i w:val="false"/>
          <w:color w:val="000000"/>
          <w:sz w:val="28"/>
        </w:rPr>
        <w:t>
</w:t>
      </w:r>
      <w:r>
        <w:br/>
      </w:r>
      <w:r>
        <w:rPr>
          <w:rFonts w:ascii="Times New Roman"/>
          <w:b w:val="false"/>
          <w:i w:val="false"/>
          <w:color w:val="000000"/>
          <w:sz w:val="28"/>
        </w:rPr>
        <w:t>
      Дорога обычного типа представляет собой дорогу, которой могут пользоваться все категории участников дорожного движения и транспортных средств. Такая дорога может иметь единую или раздельные проезжие части для движения в обоих направлениях.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Геометрические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3.1.1. Расчетные параметры дороги зависят от ее функционального значения, условий местности (рельефа, застройки окрестностей и т.п.) и технико-экономических критериев.
</w:t>
      </w:r>
      <w:r>
        <w:br/>
      </w:r>
      <w:r>
        <w:rPr>
          <w:rFonts w:ascii="Times New Roman"/>
          <w:b w:val="false"/>
          <w:i w:val="false"/>
          <w:color w:val="000000"/>
          <w:sz w:val="28"/>
        </w:rPr>
        <w:t>
      3.1.2. При выборе расчетных параметров дороги необходимо учитывать:
</w:t>
      </w:r>
      <w:r>
        <w:br/>
      </w:r>
      <w:r>
        <w:rPr>
          <w:rFonts w:ascii="Times New Roman"/>
          <w:b w:val="false"/>
          <w:i w:val="false"/>
          <w:color w:val="000000"/>
          <w:sz w:val="28"/>
        </w:rPr>
        <w:t>
      место и роль дороги в общей сети дорог международного и внутригосударственного значения;
</w:t>
      </w:r>
      <w:r>
        <w:br/>
      </w:r>
      <w:r>
        <w:rPr>
          <w:rFonts w:ascii="Times New Roman"/>
          <w:b w:val="false"/>
          <w:i w:val="false"/>
          <w:color w:val="000000"/>
          <w:sz w:val="28"/>
        </w:rPr>
        <w:t>
      возможность размещения соответствующих придорожных объектов;
</w:t>
      </w:r>
      <w:r>
        <w:br/>
      </w:r>
      <w:r>
        <w:rPr>
          <w:rFonts w:ascii="Times New Roman"/>
          <w:b w:val="false"/>
          <w:i w:val="false"/>
          <w:color w:val="000000"/>
          <w:sz w:val="28"/>
        </w:rPr>
        <w:t>
      соответствие типа дороги ее восприятию участниками дорожного движения.
</w:t>
      </w:r>
      <w:r>
        <w:br/>
      </w:r>
      <w:r>
        <w:rPr>
          <w:rFonts w:ascii="Times New Roman"/>
          <w:b w:val="false"/>
          <w:i w:val="false"/>
          <w:color w:val="000000"/>
          <w:sz w:val="28"/>
        </w:rPr>
        <w:t>
      3.1.3. Расчетные параметры дороги должны определять характеристики отдельных объектов создаваемого маршрута (или участка), а, следовательно, и все элементы проекта (геометрические характеристики, оборудование, пересечения и примыкания, средства регулирования движения).
</w:t>
      </w:r>
      <w:r>
        <w:br/>
      </w:r>
      <w:r>
        <w:rPr>
          <w:rFonts w:ascii="Times New Roman"/>
          <w:b w:val="false"/>
          <w:i w:val="false"/>
          <w:color w:val="000000"/>
          <w:sz w:val="28"/>
        </w:rPr>
        <w:t>
      3.1.4. Каждому типу дороги предписывается соответствующая расчетная скорость, которая выбирается на основе экономического обоснования.
</w:t>
      </w:r>
      <w:r>
        <w:br/>
      </w:r>
      <w:r>
        <w:rPr>
          <w:rFonts w:ascii="Times New Roman"/>
          <w:b w:val="false"/>
          <w:i w:val="false"/>
          <w:color w:val="000000"/>
          <w:sz w:val="28"/>
        </w:rPr>
        <w:t>
      Расчетная скорость принимается при строительстве или реконструкции дороги с целью определения геометрических характеристик, допускающих безопасное движение с этой скоростью одиночных транспортных средств.
</w:t>
      </w:r>
      <w:r>
        <w:br/>
      </w:r>
      <w:r>
        <w:rPr>
          <w:rFonts w:ascii="Times New Roman"/>
          <w:b w:val="false"/>
          <w:i w:val="false"/>
          <w:color w:val="000000"/>
          <w:sz w:val="28"/>
        </w:rPr>
        <w:t>
      Ниже приводятся расчетные скорости движения транспортных средств по международным дорогам в км/ч.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Автомагистрали          -       80       100       120       140
</w:t>
      </w:r>
    </w:p>
    <w:p>
      <w:pPr>
        <w:spacing w:after="0"/>
        <w:ind w:left="0"/>
        <w:jc w:val="both"/>
      </w:pPr>
      <w:r>
        <w:rPr>
          <w:rFonts w:ascii="Times New Roman"/>
          <w:b w:val="false"/>
          <w:i w:val="false"/>
          <w:color w:val="000000"/>
          <w:sz w:val="28"/>
        </w:rPr>
        <w:t>
Скоростные дороги       60      80       100       120        - 
</w:t>
      </w:r>
    </w:p>
    <w:p>
      <w:pPr>
        <w:spacing w:after="0"/>
        <w:ind w:left="0"/>
        <w:jc w:val="both"/>
      </w:pPr>
      <w:r>
        <w:rPr>
          <w:rFonts w:ascii="Times New Roman"/>
          <w:b w:val="false"/>
          <w:i w:val="false"/>
          <w:color w:val="000000"/>
          <w:sz w:val="28"/>
        </w:rPr>
        <w:t>
Дороги обычного типа    60      80       100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Расчетная скорость более 100 км/ч принимается лишь при наличии раздельных проезжих частей и развязок в разных уровнях.
</w:t>
      </w:r>
      <w:r>
        <w:br/>
      </w:r>
      <w:r>
        <w:rPr>
          <w:rFonts w:ascii="Times New Roman"/>
          <w:b w:val="false"/>
          <w:i w:val="false"/>
          <w:color w:val="000000"/>
          <w:sz w:val="28"/>
        </w:rPr>
        <w:t>
      Расчетная скорость 60 км/ч для скоростных дорог и дорог обычного типа, а также 80 км/ч для автомагистралей допускается только на ограниченном числе участков.
</w:t>
      </w:r>
      <w:r>
        <w:br/>
      </w:r>
      <w:r>
        <w:rPr>
          <w:rFonts w:ascii="Times New Roman"/>
          <w:b w:val="false"/>
          <w:i w:val="false"/>
          <w:color w:val="000000"/>
          <w:sz w:val="28"/>
        </w:rPr>
        <w:t>
      В исключительных случаях на участках ограниченной протяженности со сложным рельефом местности и в других сложных условиях допускается снижение расчетной скорости. Переход с одной расчетной скорости на другую должен осуществляться постепенно таким образом, чтобы водитель мог легко его предвидеть.
</w:t>
      </w:r>
      <w:r>
        <w:br/>
      </w:r>
      <w:r>
        <w:rPr>
          <w:rFonts w:ascii="Times New Roman"/>
          <w:b w:val="false"/>
          <w:i w:val="false"/>
          <w:color w:val="000000"/>
          <w:sz w:val="28"/>
        </w:rPr>
        <w:t>
      3.1.5. Необходимо стремиться, чтобы международные дороги имели однородные характеристики на участках достаточной протяженности. Изменения параметров дороги производятся в местах перепада интенсивности движения (приближение к населенному пункту или развязке).
</w:t>
      </w:r>
      <w:r>
        <w:br/>
      </w:r>
      <w:r>
        <w:rPr>
          <w:rFonts w:ascii="Times New Roman"/>
          <w:b w:val="false"/>
          <w:i w:val="false"/>
          <w:color w:val="000000"/>
          <w:sz w:val="28"/>
        </w:rPr>
        <w:t>
      3.1.6. Необходимо принимать меры по обеспечению безопасности движения на всех участках дороги с учетом реальной скорости движения.
</w:t>
      </w:r>
      <w:r>
        <w:br/>
      </w:r>
      <w:r>
        <w:rPr>
          <w:rFonts w:ascii="Times New Roman"/>
          <w:b w:val="false"/>
          <w:i w:val="false"/>
          <w:color w:val="000000"/>
          <w:sz w:val="28"/>
        </w:rPr>
        <w:t>
      3.1.7. На международных дорогах должны обеспечиваться условия для движения транспортных средств в соответствии с национальными требованиями в части их габаритов, общей массы и нагрузки на ось.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 План и продольный профиль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3.2.1. Основные параметры
</w:t>
      </w:r>
      <w:r>
        <w:rPr>
          <w:rFonts w:ascii="Times New Roman"/>
          <w:b w:val="false"/>
          <w:i w:val="false"/>
          <w:color w:val="000000"/>
          <w:sz w:val="28"/>
        </w:rPr>
        <w:t>
</w:t>
      </w:r>
      <w:r>
        <w:br/>
      </w:r>
      <w:r>
        <w:rPr>
          <w:rFonts w:ascii="Times New Roman"/>
          <w:b w:val="false"/>
          <w:i w:val="false"/>
          <w:color w:val="000000"/>
          <w:sz w:val="28"/>
        </w:rPr>
        <w:t>
      3.2.1.1. План и продольный профиль дороги должны сочетаться таким образом, чтобы участники дорожного движения могли видеть дорогу без особых разрывов, предвидеть изменения дорожной ситуации и ясно различать характерные места (перекрестки, въезды и съезды в местах развязок, участки кривых в плане).
</w:t>
      </w:r>
      <w:r>
        <w:br/>
      </w:r>
      <w:r>
        <w:rPr>
          <w:rFonts w:ascii="Times New Roman"/>
          <w:b w:val="false"/>
          <w:i w:val="false"/>
          <w:color w:val="000000"/>
          <w:sz w:val="28"/>
        </w:rPr>
        <w:t>
      3.2.1.2. При определении элементов плана и продольного профиля должны учитываться характеристики поведения большинства участников движения (время реакции), характеристики покрытия (ровность, коэффициент сцепления), высота возможных препятствий, условия местности и состав транспортного потока.
</w:t>
      </w:r>
      <w:r>
        <w:br/>
      </w:r>
      <w:r>
        <w:rPr>
          <w:rFonts w:ascii="Times New Roman"/>
          <w:b w:val="false"/>
          <w:i w:val="false"/>
          <w:color w:val="000000"/>
          <w:sz w:val="28"/>
        </w:rPr>
        <w:t>
      3.2.1.3. Параметры элементов плана и продольного профиля должны соответствовать величинам, приведенным ниже: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Расчетная скорость(км/ч)           60    80    100    120    140
</w:t>
      </w:r>
      <w:r>
        <w:br/>
      </w:r>
      <w:r>
        <w:rPr>
          <w:rFonts w:ascii="Times New Roman"/>
          <w:b w:val="false"/>
          <w:i w:val="false"/>
          <w:color w:val="000000"/>
          <w:sz w:val="28"/>
        </w:rPr>
        <w:t>
-----------------------------------------------------------------
</w:t>
      </w:r>
      <w:r>
        <w:br/>
      </w:r>
      <w:r>
        <w:rPr>
          <w:rFonts w:ascii="Times New Roman"/>
          <w:b w:val="false"/>
          <w:i w:val="false"/>
          <w:color w:val="000000"/>
          <w:sz w:val="28"/>
        </w:rPr>
        <w:t>
Минимальные радиусы кривых в
</w:t>
      </w:r>
      <w:r>
        <w:br/>
      </w:r>
      <w:r>
        <w:rPr>
          <w:rFonts w:ascii="Times New Roman"/>
          <w:b w:val="false"/>
          <w:i w:val="false"/>
          <w:color w:val="000000"/>
          <w:sz w:val="28"/>
        </w:rPr>
        <w:t>
плане, соответствующие максим.
</w:t>
      </w:r>
      <w:r>
        <w:br/>
      </w:r>
      <w:r>
        <w:rPr>
          <w:rFonts w:ascii="Times New Roman"/>
          <w:b w:val="false"/>
          <w:i w:val="false"/>
          <w:color w:val="000000"/>
          <w:sz w:val="28"/>
        </w:rPr>
        <w:t>
виражу в:
</w:t>
      </w:r>
      <w:r>
        <w:br/>
      </w:r>
      <w:r>
        <w:rPr>
          <w:rFonts w:ascii="Times New Roman"/>
          <w:b w:val="false"/>
          <w:i w:val="false"/>
          <w:color w:val="000000"/>
          <w:sz w:val="28"/>
        </w:rPr>
        <w:t>
            4%                    200   300    465    700   1200
</w:t>
      </w:r>
      <w:r>
        <w:br/>
      </w:r>
      <w:r>
        <w:rPr>
          <w:rFonts w:ascii="Times New Roman"/>
          <w:b w:val="false"/>
          <w:i w:val="false"/>
          <w:color w:val="000000"/>
          <w:sz w:val="28"/>
        </w:rPr>
        <w:t>
            7%                    120   240    425    650   1000 
</w:t>
      </w:r>
    </w:p>
    <w:p>
      <w:pPr>
        <w:spacing w:after="0"/>
        <w:ind w:left="0"/>
        <w:jc w:val="both"/>
      </w:pPr>
      <w:r>
        <w:rPr>
          <w:rFonts w:ascii="Times New Roman"/>
          <w:b w:val="false"/>
          <w:i w:val="false"/>
          <w:color w:val="000000"/>
          <w:sz w:val="28"/>
        </w:rPr>
        <w:t>
Максимально допустимые
</w:t>
      </w:r>
      <w:r>
        <w:br/>
      </w:r>
      <w:r>
        <w:rPr>
          <w:rFonts w:ascii="Times New Roman"/>
          <w:b w:val="false"/>
          <w:i w:val="false"/>
          <w:color w:val="000000"/>
          <w:sz w:val="28"/>
        </w:rPr>
        <w:t>
продольные уклоны (%)             8     7      6      5     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проезжая часть
</w:t>
      </w:r>
      <w:r>
        <w:br/>
      </w:r>
      <w:r>
        <w:rPr>
          <w:rFonts w:ascii="Times New Roman"/>
          <w:b w:val="false"/>
          <w:i w:val="false"/>
          <w:color w:val="000000"/>
          <w:sz w:val="28"/>
        </w:rPr>
        <w:t>
Минимальные      с односторонним 
</w:t>
      </w:r>
      <w:r>
        <w:br/>
      </w:r>
      <w:r>
        <w:rPr>
          <w:rFonts w:ascii="Times New Roman"/>
          <w:b w:val="false"/>
          <w:i w:val="false"/>
          <w:color w:val="000000"/>
          <w:sz w:val="28"/>
        </w:rPr>
        <w:t>
радиусы выпук-   движением       1500  3000   6000   10000 18000
</w:t>
      </w:r>
      <w:r>
        <w:br/>
      </w:r>
      <w:r>
        <w:rPr>
          <w:rFonts w:ascii="Times New Roman"/>
          <w:b w:val="false"/>
          <w:i w:val="false"/>
          <w:color w:val="000000"/>
          <w:sz w:val="28"/>
        </w:rPr>
        <w:t>
лых кривых
</w:t>
      </w:r>
      <w:r>
        <w:br/>
      </w:r>
      <w:r>
        <w:rPr>
          <w:rFonts w:ascii="Times New Roman"/>
          <w:b w:val="false"/>
          <w:i w:val="false"/>
          <w:color w:val="000000"/>
          <w:sz w:val="28"/>
        </w:rPr>
        <w:t>
в продольном     проезжая часть
</w:t>
      </w:r>
      <w:r>
        <w:br/>
      </w:r>
      <w:r>
        <w:rPr>
          <w:rFonts w:ascii="Times New Roman"/>
          <w:b w:val="false"/>
          <w:i w:val="false"/>
          <w:color w:val="000000"/>
          <w:sz w:val="28"/>
        </w:rPr>
        <w:t>
профиле (м)      с двусторонним
</w:t>
      </w:r>
      <w:r>
        <w:br/>
      </w:r>
      <w:r>
        <w:rPr>
          <w:rFonts w:ascii="Times New Roman"/>
          <w:b w:val="false"/>
          <w:i w:val="false"/>
          <w:color w:val="000000"/>
          <w:sz w:val="28"/>
        </w:rPr>
        <w:t>
                 движением       1600  4500  10000   15000  -
</w:t>
      </w:r>
    </w:p>
    <w:p>
      <w:pPr>
        <w:spacing w:after="0"/>
        <w:ind w:left="0"/>
        <w:jc w:val="both"/>
      </w:pPr>
      <w:r>
        <w:rPr>
          <w:rFonts w:ascii="Times New Roman"/>
          <w:b w:val="false"/>
          <w:i w:val="false"/>
          <w:color w:val="000000"/>
          <w:sz w:val="28"/>
        </w:rPr>
        <w:t>
Минимальные радиусы вогнутых
</w:t>
      </w:r>
      <w:r>
        <w:br/>
      </w:r>
      <w:r>
        <w:rPr>
          <w:rFonts w:ascii="Times New Roman"/>
          <w:b w:val="false"/>
          <w:i w:val="false"/>
          <w:color w:val="000000"/>
          <w:sz w:val="28"/>
        </w:rPr>
        <w:t>
кривых в продольном профиле (м)  1500  2000   3000    4200  6000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 отдельных участках (перекрестки, развязки, подъездные пути, въезды в городские районы и т.п.) следует избегать кривых с минимальными значениями радиусов в продольном профиле.
</w:t>
      </w:r>
      <w:r>
        <w:br/>
      </w:r>
      <w:r>
        <w:rPr>
          <w:rFonts w:ascii="Times New Roman"/>
          <w:b w:val="false"/>
          <w:i w:val="false"/>
          <w:color w:val="000000"/>
          <w:sz w:val="28"/>
        </w:rPr>
        <w:t>
      Результирующая продольного уклона и виража не должна превышать 10%.
</w:t>
      </w:r>
      <w:r>
        <w:br/>
      </w:r>
      <w:r>
        <w:rPr>
          <w:rFonts w:ascii="Times New Roman"/>
          <w:b w:val="false"/>
          <w:i w:val="false"/>
          <w:color w:val="000000"/>
          <w:sz w:val="28"/>
        </w:rPr>
        <w:t>
      Сопряжение кривых с прямыми в плане должно быть плавным.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3.2.2. Обеспечение видимости
</w:t>
      </w:r>
      <w:r>
        <w:rPr>
          <w:rFonts w:ascii="Times New Roman"/>
          <w:b w:val="false"/>
          <w:i w:val="false"/>
          <w:color w:val="000000"/>
          <w:sz w:val="28"/>
        </w:rPr>
        <w:t>
</w:t>
      </w:r>
      <w:r>
        <w:br/>
      </w:r>
      <w:r>
        <w:rPr>
          <w:rFonts w:ascii="Times New Roman"/>
          <w:b w:val="false"/>
          <w:i w:val="false"/>
          <w:color w:val="000000"/>
          <w:sz w:val="28"/>
        </w:rPr>
        <w:t>
      3.2.2.1. На всем протяжении международной дороги расстояние видимости должно быть не менее расстояния, равного остановочному пути автомобиля до препятствия.
</w:t>
      </w:r>
      <w:r>
        <w:br/>
      </w:r>
      <w:r>
        <w:rPr>
          <w:rFonts w:ascii="Times New Roman"/>
          <w:b w:val="false"/>
          <w:i w:val="false"/>
          <w:color w:val="000000"/>
          <w:sz w:val="28"/>
        </w:rPr>
        <w:t>
      Величины минимальных расстояний видимости препятствия для различных расчетных скоростей движения приведены ниже: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Расчетная скорость (км/ч)     60      80     100    120     140
</w:t>
      </w:r>
      <w:r>
        <w:br/>
      </w:r>
      <w:r>
        <w:rPr>
          <w:rFonts w:ascii="Times New Roman"/>
          <w:b w:val="false"/>
          <w:i w:val="false"/>
          <w:color w:val="000000"/>
          <w:sz w:val="28"/>
        </w:rPr>
        <w:t>
</w:t>
      </w:r>
      <w:r>
        <w:br/>
      </w:r>
      <w:r>
        <w:rPr>
          <w:rFonts w:ascii="Times New Roman"/>
          <w:b w:val="false"/>
          <w:i w:val="false"/>
          <w:color w:val="000000"/>
          <w:sz w:val="28"/>
        </w:rPr>
        <w:t>
Минимальное расстояние
</w:t>
      </w:r>
      <w:r>
        <w:br/>
      </w:r>
      <w:r>
        <w:rPr>
          <w:rFonts w:ascii="Times New Roman"/>
          <w:b w:val="false"/>
          <w:i w:val="false"/>
          <w:color w:val="000000"/>
          <w:sz w:val="28"/>
        </w:rPr>
        <w:t>
видимости (м)                 70     100     150    200     300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3.2.2.2. На дорогах с двусторонним движением минимальное расстояние видимости, необходимое для осуществления обгона, должно обеспечиваться равномерно на возможно большем протяжении дороги.
</w:t>
      </w:r>
      <w:r>
        <w:br/>
      </w:r>
      <w:r>
        <w:rPr>
          <w:rFonts w:ascii="Times New Roman"/>
          <w:b w:val="false"/>
          <w:i w:val="false"/>
          <w:color w:val="000000"/>
          <w:sz w:val="28"/>
        </w:rPr>
        <w:t>
      3.2.2.3. На участках, где не может быть обеспечено достаточное расстояние видимости (постоянно или временно), должны устанавливаться дорожные знаки и наноситься разметка на проезжей части, запрещающие обгон.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 Поперечный профиль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3.3.1. Количество и ширина полос движения
</w:t>
      </w:r>
      <w:r>
        <w:rPr>
          <w:rFonts w:ascii="Times New Roman"/>
          <w:b w:val="false"/>
          <w:i w:val="false"/>
          <w:color w:val="000000"/>
          <w:sz w:val="28"/>
        </w:rPr>
        <w:t>
</w:t>
      </w:r>
      <w:r>
        <w:br/>
      </w:r>
      <w:r>
        <w:rPr>
          <w:rFonts w:ascii="Times New Roman"/>
          <w:b w:val="false"/>
          <w:i w:val="false"/>
          <w:color w:val="000000"/>
          <w:sz w:val="28"/>
        </w:rPr>
        <w:t>
      3.3.1.1. Выбор количества полос зависит от перспективной интенсивности и должен обеспечивать движение автотранспортных потоков с расчетными скоростями.
</w:t>
      </w:r>
      <w:r>
        <w:br/>
      </w:r>
      <w:r>
        <w:rPr>
          <w:rFonts w:ascii="Times New Roman"/>
          <w:b w:val="false"/>
          <w:i w:val="false"/>
          <w:color w:val="000000"/>
          <w:sz w:val="28"/>
        </w:rPr>
        <w:t>
      3.3.1.2. Ширина полос движения устанавливается в зависимости от общих характеристик маршрута, состава транспортного потока и функционального значения дороги.
</w:t>
      </w:r>
      <w:r>
        <w:br/>
      </w:r>
      <w:r>
        <w:rPr>
          <w:rFonts w:ascii="Times New Roman"/>
          <w:b w:val="false"/>
          <w:i w:val="false"/>
          <w:color w:val="000000"/>
          <w:sz w:val="28"/>
        </w:rPr>
        <w:t>
      В зависимости от реальных условий движения и рельефа могут применяться различные методы определения расчетных характеристик.
</w:t>
      </w:r>
      <w:r>
        <w:br/>
      </w:r>
      <w:r>
        <w:rPr>
          <w:rFonts w:ascii="Times New Roman"/>
          <w:b w:val="false"/>
          <w:i w:val="false"/>
          <w:color w:val="000000"/>
          <w:sz w:val="28"/>
        </w:rPr>
        <w:t>
      3.3.1.3. На участках дорог с тремя полосами движения с помощью соответствующих технических средств должны быть четко обозначены условия использования средней полосы.
</w:t>
      </w:r>
      <w:r>
        <w:br/>
      </w:r>
      <w:r>
        <w:rPr>
          <w:rFonts w:ascii="Times New Roman"/>
          <w:b w:val="false"/>
          <w:i w:val="false"/>
          <w:color w:val="000000"/>
          <w:sz w:val="28"/>
        </w:rPr>
        <w:t>
      3.3.1.4. В целях обеспечения безопасности движения на дорогах с четырьмя полосами движения необходимо предусматривать раздельные проезжие части для движения в разных направлениях.
</w:t>
      </w:r>
      <w:r>
        <w:br/>
      </w:r>
      <w:r>
        <w:rPr>
          <w:rFonts w:ascii="Times New Roman"/>
          <w:b w:val="false"/>
          <w:i w:val="false"/>
          <w:color w:val="000000"/>
          <w:sz w:val="28"/>
        </w:rPr>
        <w:t>
      3.3.1.5. Дополнительные полосы движения следует предусматривать на участках крутых спусков и подъемов, если количество и скорость тихоходных транспортных средств приводят к недопустимому снижению скорости движения.
</w:t>
      </w:r>
      <w:r>
        <w:br/>
      </w:r>
      <w:r>
        <w:rPr>
          <w:rFonts w:ascii="Times New Roman"/>
          <w:b w:val="false"/>
          <w:i w:val="false"/>
          <w:color w:val="000000"/>
          <w:sz w:val="28"/>
        </w:rPr>
        <w:t>
      3.3.1.6. На прямых участках минимальная ширина полосы движения должна составлять 3,5 м, а при расчетной скорости 120 км/ч и более - 3,75 м. На участках кривых в плане с малыми радиусами следует предусматривать уширение полос движения, с тем чтобы обеспечить беспрепятственное движение транспортных средств максимально допустимых габаритов.
</w:t>
      </w:r>
      <w:r>
        <w:br/>
      </w:r>
      <w:r>
        <w:rPr>
          <w:rFonts w:ascii="Times New Roman"/>
          <w:b w:val="false"/>
          <w:i w:val="false"/>
          <w:color w:val="000000"/>
          <w:sz w:val="28"/>
        </w:rPr>
        <w:t>
      На подъемах ширина дополнительной полосы движения может быть уменьшена до 3 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3.3.2. Обочины
</w:t>
      </w:r>
      <w:r>
        <w:rPr>
          <w:rFonts w:ascii="Times New Roman"/>
          <w:b w:val="false"/>
          <w:i w:val="false"/>
          <w:color w:val="000000"/>
          <w:sz w:val="28"/>
        </w:rPr>
        <w:t>
</w:t>
      </w:r>
      <w:r>
        <w:br/>
      </w:r>
      <w:r>
        <w:rPr>
          <w:rFonts w:ascii="Times New Roman"/>
          <w:b w:val="false"/>
          <w:i w:val="false"/>
          <w:color w:val="000000"/>
          <w:sz w:val="28"/>
        </w:rPr>
        <w:t>
      3.3.2.1. Обочина, как правило, включает стабилизированную или имеющую покрытие полосу, а также грунтовую часть, засеваемую травой или засыпаемую гравием.
</w:t>
      </w:r>
      <w:r>
        <w:br/>
      </w:r>
      <w:r>
        <w:rPr>
          <w:rFonts w:ascii="Times New Roman"/>
          <w:b w:val="false"/>
          <w:i w:val="false"/>
          <w:color w:val="000000"/>
          <w:sz w:val="28"/>
        </w:rPr>
        <w:t>
      3.3.2.2. Минимальная ширина обочины должна составлять 3,25 м для автомагистралей и скоростных дорог и 2,5 м для дорог обычного типа. На сложных участках с пересеченным и горным рельефом, на участках, проходящих через застроенные районы, и на участках, оборудованных полосами разгона и замедления, ширина обочины может быть уменьшена до 1,5 метра.
</w:t>
      </w:r>
      <w:r>
        <w:br/>
      </w:r>
      <w:r>
        <w:rPr>
          <w:rFonts w:ascii="Times New Roman"/>
          <w:b w:val="false"/>
          <w:i w:val="false"/>
          <w:color w:val="000000"/>
          <w:sz w:val="28"/>
        </w:rPr>
        <w:t>
      3.3.2.3. Обочина автомагистрали должна, как правило, включать непрерывную, укрепленную или имеющую покрытие остановочную полосу (полосу аварийной остановки) минимальной ширины 2,5 м, а в случаях интенсивного движения тяжелых и крупногабаритных транспортных средств (более 7% от состава потока) - 3,0 м.
</w:t>
      </w:r>
      <w:r>
        <w:br/>
      </w:r>
      <w:r>
        <w:rPr>
          <w:rFonts w:ascii="Times New Roman"/>
          <w:b w:val="false"/>
          <w:i w:val="false"/>
          <w:color w:val="000000"/>
          <w:sz w:val="28"/>
        </w:rPr>
        <w:t>
      3.3.2.4. На скоростных дорогах и дорогах обычного типа рекомендуется устраивать укрепленную боковую полосу минимальной ширины 0,7 м, четко отделенную от проезжей части.
</w:t>
      </w:r>
      <w:r>
        <w:br/>
      </w:r>
      <w:r>
        <w:rPr>
          <w:rFonts w:ascii="Times New Roman"/>
          <w:b w:val="false"/>
          <w:i w:val="false"/>
          <w:color w:val="000000"/>
          <w:sz w:val="28"/>
        </w:rPr>
        <w:t>
      3.3.2.5. По соображениям безопасности следует оставлять сбоку от кромки проезжей части свободную от каких-либо препятствий зону минимальной ширины 3 м, а также соответствующим образом отгораживать препятствия, которые находятся на слишком близком расстоянии от проезжей части.
</w:t>
      </w:r>
      <w:r>
        <w:br/>
      </w:r>
      <w:r>
        <w:rPr>
          <w:rFonts w:ascii="Times New Roman"/>
          <w:b w:val="false"/>
          <w:i w:val="false"/>
          <w:color w:val="000000"/>
          <w:sz w:val="28"/>
        </w:rPr>
        <w:t>
      3.3.2.6. При отсутствии остановочной полосы через определенные интервалы следует создавать специальные места для остановки. В случае необходимости следует также предусматривать места для остановки автобусов.
</w:t>
      </w:r>
      <w:r>
        <w:br/>
      </w:r>
      <w:r>
        <w:rPr>
          <w:rFonts w:ascii="Times New Roman"/>
          <w:b w:val="false"/>
          <w:i w:val="false"/>
          <w:color w:val="000000"/>
          <w:sz w:val="28"/>
        </w:rPr>
        <w:t>
      3.3.2.7. Полоса отвода и земляное полотно должны быть достаточной ширины, позволяющей обеспечить хорошую видимость и место для установки необходимого дорожного оборудования (знаков, ограждений - см. Главу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3.3.3. Разделительная полоса
</w:t>
      </w:r>
      <w:r>
        <w:rPr>
          <w:rFonts w:ascii="Times New Roman"/>
          <w:b w:val="false"/>
          <w:i w:val="false"/>
          <w:color w:val="000000"/>
          <w:sz w:val="28"/>
        </w:rPr>
        <w:t>
</w:t>
      </w:r>
      <w:r>
        <w:br/>
      </w:r>
      <w:r>
        <w:rPr>
          <w:rFonts w:ascii="Times New Roman"/>
          <w:b w:val="false"/>
          <w:i w:val="false"/>
          <w:color w:val="000000"/>
          <w:sz w:val="28"/>
        </w:rPr>
        <w:t>
      Ширина разделительной полосы на автомагистралях и дорогах с раздельными проезжими частями должна составлять не менее 5 метров. В стесненных условиях минимальная ширина разделительной полосы должна быть достаточной для размещения дорожных ограждений и полос безопасности. В этом случае необходимо предусматривать установку соответствующих дорожных ограждений (см. Главу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3.3.4. Поперечный уклон
</w:t>
      </w:r>
      <w:r>
        <w:rPr>
          <w:rFonts w:ascii="Times New Roman"/>
          <w:b w:val="false"/>
          <w:i w:val="false"/>
          <w:color w:val="000000"/>
          <w:sz w:val="28"/>
        </w:rPr>
        <w:t>
</w:t>
      </w:r>
      <w:r>
        <w:br/>
      </w:r>
      <w:r>
        <w:rPr>
          <w:rFonts w:ascii="Times New Roman"/>
          <w:b w:val="false"/>
          <w:i w:val="false"/>
          <w:color w:val="000000"/>
          <w:sz w:val="28"/>
        </w:rPr>
        <w:t>
      3.3.4.1. На прямых или почти прямых участках поперечный профиль проезжей части должен иметь уклон 20 - 30% для обеспечения более быстрого стока воды. Уклон начинается от осевой линии на дорогах с двусторонним движением и от края грунтовой части разделительной полосы в случае раздельных проезжих частей.
</w:t>
      </w:r>
      <w:r>
        <w:br/>
      </w:r>
      <w:r>
        <w:rPr>
          <w:rFonts w:ascii="Times New Roman"/>
          <w:b w:val="false"/>
          <w:i w:val="false"/>
          <w:color w:val="000000"/>
          <w:sz w:val="28"/>
        </w:rPr>
        <w:t>
      3.3.4.2. На участках перехода от одного поперечного уклона к другому необходимо обеспечить беспрепятственный сток 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3.3.5. Дорожки для пешеходов и велосипедистов
</w:t>
      </w:r>
      <w:r>
        <w:rPr>
          <w:rFonts w:ascii="Times New Roman"/>
          <w:b w:val="false"/>
          <w:i w:val="false"/>
          <w:color w:val="000000"/>
          <w:sz w:val="28"/>
        </w:rPr>
        <w:t>
</w:t>
      </w:r>
      <w:r>
        <w:br/>
      </w:r>
      <w:r>
        <w:rPr>
          <w:rFonts w:ascii="Times New Roman"/>
          <w:b w:val="false"/>
          <w:i w:val="false"/>
          <w:color w:val="000000"/>
          <w:sz w:val="28"/>
        </w:rPr>
        <w:t>
      При интенсивном движении пешеходов и велосипедистов необходимо, чтобы поперечный профиль международных дорог включал специальные дорожки для пешеходов и велосипедистов. Устройство таких специальных дорожек в пределах земляного полотна автомагистралей или скоростных дорог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3.4. Габариты искусственных сооружений
</w:t>
      </w:r>
      <w:r>
        <w:rPr>
          <w:rFonts w:ascii="Times New Roman"/>
          <w:b w:val="false"/>
          <w:i w:val="false"/>
          <w:color w:val="000000"/>
          <w:sz w:val="28"/>
        </w:rPr>
        <w:t>
</w:t>
      </w:r>
      <w:r>
        <w:br/>
      </w:r>
      <w:r>
        <w:rPr>
          <w:rFonts w:ascii="Times New Roman"/>
          <w:b w:val="false"/>
          <w:i w:val="false"/>
          <w:color w:val="000000"/>
          <w:sz w:val="28"/>
        </w:rPr>
        <w:t>
      3.4.1. Габариты мостов и путепроводов должны приниматься в соответствии с таблицей: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Элементы габаритов мостов ! Минимальные размеры элементов
</w:t>
      </w:r>
      <w:r>
        <w:br/>
      </w:r>
      <w:r>
        <w:rPr>
          <w:rFonts w:ascii="Times New Roman"/>
          <w:b w:val="false"/>
          <w:i w:val="false"/>
          <w:color w:val="000000"/>
          <w:sz w:val="28"/>
        </w:rPr>
        <w:t>
и путепроводов            ! габаритов (м)
</w:t>
      </w:r>
      <w:r>
        <w:br/>
      </w:r>
      <w:r>
        <w:rPr>
          <w:rFonts w:ascii="Times New Roman"/>
          <w:b w:val="false"/>
          <w:i w:val="false"/>
          <w:color w:val="000000"/>
          <w:sz w:val="28"/>
        </w:rPr>
        <w:t>
-----------------------------------------------------------------
</w:t>
      </w:r>
      <w:r>
        <w:br/>
      </w:r>
      <w:r>
        <w:rPr>
          <w:rFonts w:ascii="Times New Roman"/>
          <w:b w:val="false"/>
          <w:i w:val="false"/>
          <w:color w:val="000000"/>
          <w:sz w:val="28"/>
        </w:rPr>
        <w:t>
                          !Для вновь            !Для существующих
</w:t>
      </w:r>
      <w:r>
        <w:br/>
      </w:r>
      <w:r>
        <w:rPr>
          <w:rFonts w:ascii="Times New Roman"/>
          <w:b w:val="false"/>
          <w:i w:val="false"/>
          <w:color w:val="000000"/>
          <w:sz w:val="28"/>
        </w:rPr>
        <w:t>
                          !проектируемых дорог  !дорог
</w:t>
      </w:r>
      <w:r>
        <w:br/>
      </w:r>
      <w:r>
        <w:rPr>
          <w:rFonts w:ascii="Times New Roman"/>
          <w:b w:val="false"/>
          <w:i w:val="false"/>
          <w:color w:val="000000"/>
          <w:sz w:val="28"/>
        </w:rPr>
        <w:t>
-----------------------------------------------------------------
</w:t>
      </w:r>
      <w:r>
        <w:br/>
      </w:r>
      <w:r>
        <w:rPr>
          <w:rFonts w:ascii="Times New Roman"/>
          <w:b w:val="false"/>
          <w:i w:val="false"/>
          <w:color w:val="000000"/>
          <w:sz w:val="28"/>
        </w:rPr>
        <w:t>
Ширина проезжей части     Не менее ширины       Не менее ширины
</w:t>
      </w:r>
      <w:r>
        <w:br/>
      </w:r>
      <w:r>
        <w:rPr>
          <w:rFonts w:ascii="Times New Roman"/>
          <w:b w:val="false"/>
          <w:i w:val="false"/>
          <w:color w:val="000000"/>
          <w:sz w:val="28"/>
        </w:rPr>
        <w:t>
                          проезжей части на     проезжей части на
</w:t>
      </w:r>
      <w:r>
        <w:br/>
      </w:r>
      <w:r>
        <w:rPr>
          <w:rFonts w:ascii="Times New Roman"/>
          <w:b w:val="false"/>
          <w:i w:val="false"/>
          <w:color w:val="000000"/>
          <w:sz w:val="28"/>
        </w:rPr>
        <w:t>
                          подходах              подходах
</w:t>
      </w:r>
      <w:r>
        <w:br/>
      </w:r>
      <w:r>
        <w:rPr>
          <w:rFonts w:ascii="Times New Roman"/>
          <w:b w:val="false"/>
          <w:i w:val="false"/>
          <w:color w:val="000000"/>
          <w:sz w:val="28"/>
        </w:rPr>
        <w:t>
</w:t>
      </w:r>
      <w:r>
        <w:br/>
      </w:r>
      <w:r>
        <w:rPr>
          <w:rFonts w:ascii="Times New Roman"/>
          <w:b w:val="false"/>
          <w:i w:val="false"/>
          <w:color w:val="000000"/>
          <w:sz w:val="28"/>
        </w:rPr>
        <w:t>
Полный габарит по высоте         5,0                   4,5
</w:t>
      </w:r>
    </w:p>
    <w:p>
      <w:pPr>
        <w:spacing w:after="0"/>
        <w:ind w:left="0"/>
        <w:jc w:val="both"/>
      </w:pPr>
      <w:r>
        <w:rPr>
          <w:rFonts w:ascii="Times New Roman"/>
          <w:b w:val="false"/>
          <w:i w:val="false"/>
          <w:color w:val="000000"/>
          <w:sz w:val="28"/>
        </w:rPr>
        <w:t>
Расстояние от внутренней         2,0                   1,0
</w:t>
      </w:r>
      <w:r>
        <w:br/>
      </w:r>
      <w:r>
        <w:rPr>
          <w:rFonts w:ascii="Times New Roman"/>
          <w:b w:val="false"/>
          <w:i w:val="false"/>
          <w:color w:val="000000"/>
          <w:sz w:val="28"/>
        </w:rPr>
        <w:t>
кромки проезжей части до
</w:t>
      </w:r>
      <w:r>
        <w:br/>
      </w:r>
      <w:r>
        <w:rPr>
          <w:rFonts w:ascii="Times New Roman"/>
          <w:b w:val="false"/>
          <w:i w:val="false"/>
          <w:color w:val="000000"/>
          <w:sz w:val="28"/>
        </w:rPr>
        <w:t>
границы внутренних
</w:t>
      </w:r>
      <w:r>
        <w:br/>
      </w:r>
      <w:r>
        <w:rPr>
          <w:rFonts w:ascii="Times New Roman"/>
          <w:b w:val="false"/>
          <w:i w:val="false"/>
          <w:color w:val="000000"/>
          <w:sz w:val="28"/>
        </w:rPr>
        <w:t>
ограждений
</w:t>
      </w:r>
    </w:p>
    <w:p>
      <w:pPr>
        <w:spacing w:after="0"/>
        <w:ind w:left="0"/>
        <w:jc w:val="both"/>
      </w:pPr>
      <w:r>
        <w:rPr>
          <w:rFonts w:ascii="Times New Roman"/>
          <w:b w:val="false"/>
          <w:i w:val="false"/>
          <w:color w:val="000000"/>
          <w:sz w:val="28"/>
        </w:rPr>
        <w:t>
Расстояние от внешней кром-      3,0                   1,0
</w:t>
      </w:r>
      <w:r>
        <w:br/>
      </w:r>
      <w:r>
        <w:rPr>
          <w:rFonts w:ascii="Times New Roman"/>
          <w:b w:val="false"/>
          <w:i w:val="false"/>
          <w:color w:val="000000"/>
          <w:sz w:val="28"/>
        </w:rPr>
        <w:t>
ки проезжей части до границы
</w:t>
      </w:r>
      <w:r>
        <w:br/>
      </w:r>
      <w:r>
        <w:rPr>
          <w:rFonts w:ascii="Times New Roman"/>
          <w:b w:val="false"/>
          <w:i w:val="false"/>
          <w:color w:val="000000"/>
          <w:sz w:val="28"/>
        </w:rPr>
        <w:t>
внешних ограждений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3.4.2 Вновь строящиеся тоннели и галереи должны иметь габарит по высоте - не менее 5,0 м, а существующие на эксплуатируемых дорогах - не менее 4,5 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3.5. Пересечения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3.5.1. Выбор типа пересечений
</w:t>
      </w:r>
      <w:r>
        <w:rPr>
          <w:rFonts w:ascii="Times New Roman"/>
          <w:b w:val="false"/>
          <w:i w:val="false"/>
          <w:color w:val="000000"/>
          <w:sz w:val="28"/>
        </w:rPr>
        <w:t>
</w:t>
      </w:r>
      <w:r>
        <w:br/>
      </w:r>
      <w:r>
        <w:rPr>
          <w:rFonts w:ascii="Times New Roman"/>
          <w:b w:val="false"/>
          <w:i w:val="false"/>
          <w:color w:val="000000"/>
          <w:sz w:val="28"/>
        </w:rPr>
        <w:t>
      3.5.1.1. На всем протяжении маршрута расстояние между пересечениями, по возможности, должны быть одинаковыми, конфигурация - однотипной, которая должна быть понятной всем водителям, чтобы свести до минимума опасность возникновения аварийных ситуаций (особенно при пересечении транспортных потоков).
</w:t>
      </w:r>
      <w:r>
        <w:br/>
      </w:r>
      <w:r>
        <w:rPr>
          <w:rFonts w:ascii="Times New Roman"/>
          <w:b w:val="false"/>
          <w:i w:val="false"/>
          <w:color w:val="000000"/>
          <w:sz w:val="28"/>
        </w:rPr>
        <w:t>
      3.5.1.2. Число пересечений необходимо сокращать, направляя некоторые потоки к соседним пересечениям, имеющим более оптимальную конфигурацию.
</w:t>
      </w:r>
      <w:r>
        <w:br/>
      </w:r>
      <w:r>
        <w:rPr>
          <w:rFonts w:ascii="Times New Roman"/>
          <w:b w:val="false"/>
          <w:i w:val="false"/>
          <w:color w:val="000000"/>
          <w:sz w:val="28"/>
        </w:rPr>
        <w:t>
      3.5.1.3. Международные дороги обычно являются приоритетными, за исключением некоторых частных случаев (пересечения с другими международными дорогами, зоны перехода из одной категории в другую, перекрестки с круговым движением), когда приоритет может предоставляться пользователям других дорог.
</w:t>
      </w:r>
      <w:r>
        <w:br/>
      </w:r>
      <w:r>
        <w:rPr>
          <w:rFonts w:ascii="Times New Roman"/>
          <w:b w:val="false"/>
          <w:i w:val="false"/>
          <w:color w:val="000000"/>
          <w:sz w:val="28"/>
        </w:rPr>
        <w:t>
      3.5.1.4. На дорогах с двусторонним движением могут устраиваться пересечения в разных или одном уровнях. В местах пересечения интенсивных потоков и в целях экономической целесообразности пересечения могут устраиваться в разных уровнях. В некоторых случаях могут устраиваться пересечения в разных уровнях без соединительных ответвлений.
</w:t>
      </w:r>
      <w:r>
        <w:br/>
      </w:r>
      <w:r>
        <w:rPr>
          <w:rFonts w:ascii="Times New Roman"/>
          <w:b w:val="false"/>
          <w:i w:val="false"/>
          <w:color w:val="000000"/>
          <w:sz w:val="28"/>
        </w:rPr>
        <w:t>
      Пересечения в разных уровнях, не имеющие всех соединительных ответвлений - неполные развязки, могут устраиваться как временные решения.
</w:t>
      </w:r>
      <w:r>
        <w:br/>
      </w:r>
      <w:r>
        <w:rPr>
          <w:rFonts w:ascii="Times New Roman"/>
          <w:b w:val="false"/>
          <w:i w:val="false"/>
          <w:color w:val="000000"/>
          <w:sz w:val="28"/>
        </w:rPr>
        <w:t>
      3.5.1.5. В некоторых случаях могут устраиваться пересечения с круговым движением.
</w:t>
      </w:r>
      <w:r>
        <w:br/>
      </w:r>
      <w:r>
        <w:rPr>
          <w:rFonts w:ascii="Times New Roman"/>
          <w:b w:val="false"/>
          <w:i w:val="false"/>
          <w:color w:val="000000"/>
          <w:sz w:val="28"/>
        </w:rPr>
        <w:t>
      3.5.1.6. На автомагистралях и дорогах с раздельными проезжими частями пересечения устраиваются в разных уровнях.
</w:t>
      </w:r>
      <w:r>
        <w:br/>
      </w:r>
      <w:r>
        <w:rPr>
          <w:rFonts w:ascii="Times New Roman"/>
          <w:b w:val="false"/>
          <w:i w:val="false"/>
          <w:color w:val="000000"/>
          <w:sz w:val="28"/>
        </w:rPr>
        <w:t>
      3.5.1.7. Пересечения с регулируемым движением (трехцветная светофорная сигнализация) за пределами населенных пунктов могут предусматриваться при условии, что восприятие светофоров водителями и светофорное регулирование не приводит к возникновению каких-либо опасностей для участников дорожного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3.5.2. Планировка пересечений в одном уровне
</w:t>
      </w:r>
      <w:r>
        <w:rPr>
          <w:rFonts w:ascii="Times New Roman"/>
          <w:b w:val="false"/>
          <w:i w:val="false"/>
          <w:color w:val="000000"/>
          <w:sz w:val="28"/>
        </w:rPr>
        <w:t>
</w:t>
      </w:r>
      <w:r>
        <w:br/>
      </w:r>
      <w:r>
        <w:rPr>
          <w:rFonts w:ascii="Times New Roman"/>
          <w:b w:val="false"/>
          <w:i w:val="false"/>
          <w:color w:val="000000"/>
          <w:sz w:val="28"/>
        </w:rPr>
        <w:t>
      3.5.2.1. Пересечения в одном уровне должны устраиваться в соответствии с нормами, основывающимися на следующих общих принципах:
</w:t>
      </w:r>
      <w:r>
        <w:br/>
      </w:r>
      <w:r>
        <w:rPr>
          <w:rFonts w:ascii="Times New Roman"/>
          <w:b w:val="false"/>
          <w:i w:val="false"/>
          <w:color w:val="000000"/>
          <w:sz w:val="28"/>
        </w:rPr>
        <w:t>
      обеспечение наилучших условий видимости и восприятия перекрестка водителями, следующими как по главной, так и по второстепенной дороге;
</w:t>
      </w:r>
      <w:r>
        <w:br/>
      </w:r>
      <w:r>
        <w:rPr>
          <w:rFonts w:ascii="Times New Roman"/>
          <w:b w:val="false"/>
          <w:i w:val="false"/>
          <w:color w:val="000000"/>
          <w:sz w:val="28"/>
        </w:rPr>
        <w:t>
      упрощение геометрии перекрестков, исходя из их назначения, облегчение тем самым их восприятия участниками дорожного движения. Пересечения, включающие более четырех ответвлений, следует упрощать путем группировки потоков движения или создания пересечений с круговым движением.
</w:t>
      </w:r>
      <w:r>
        <w:br/>
      </w:r>
      <w:r>
        <w:rPr>
          <w:rFonts w:ascii="Times New Roman"/>
          <w:b w:val="false"/>
          <w:i w:val="false"/>
          <w:color w:val="000000"/>
          <w:sz w:val="28"/>
        </w:rPr>
        <w:t>
      3.5.2.2. Пересечения должны, по возможности, выполняться под прямым углом.
</w:t>
      </w:r>
      <w:r>
        <w:br/>
      </w:r>
      <w:r>
        <w:rPr>
          <w:rFonts w:ascii="Times New Roman"/>
          <w:b w:val="false"/>
          <w:i w:val="false"/>
          <w:color w:val="000000"/>
          <w:sz w:val="28"/>
        </w:rPr>
        <w:t>
      3.5.2.3. На пересечениях в одном уровне с интенсивным движением в соответствующем направлении необходимо предусматривать полосы замедления для транспортных средств, осуществляющих левый поворот.
</w:t>
      </w:r>
      <w:r>
        <w:br/>
      </w:r>
      <w:r>
        <w:rPr>
          <w:rFonts w:ascii="Times New Roman"/>
          <w:b w:val="false"/>
          <w:i w:val="false"/>
          <w:color w:val="000000"/>
          <w:sz w:val="28"/>
        </w:rPr>
        <w:t>
      Необходимо не допускать чрезмерного расширения проезжей части в зоне пересечений, так как это благоприятствует увеличению скорости движения потока, снижает остроту внимания водителей и осложняет пересечение дороги.
</w:t>
      </w:r>
      <w:r>
        <w:br/>
      </w:r>
      <w:r>
        <w:rPr>
          <w:rFonts w:ascii="Times New Roman"/>
          <w:b w:val="false"/>
          <w:i w:val="false"/>
          <w:color w:val="000000"/>
          <w:sz w:val="28"/>
        </w:rPr>
        <w:t>
      В случае изменения направления движения и наличия полосы замедления для поворота налево эта полоса должны быть видима, либо левый поворот должен быть отнесен на второстепенную дорогу.
</w:t>
      </w:r>
      <w:r>
        <w:br/>
      </w:r>
      <w:r>
        <w:rPr>
          <w:rFonts w:ascii="Times New Roman"/>
          <w:b w:val="false"/>
          <w:i w:val="false"/>
          <w:color w:val="000000"/>
          <w:sz w:val="28"/>
        </w:rPr>
        <w:t>
      3.5.2.4. Дорожки для пешеходов и велосипедистов должны пересекать дорогу под углом близким к прямому и быть хорошо
</w:t>
      </w:r>
      <w:r>
        <w:br/>
      </w:r>
      <w:r>
        <w:rPr>
          <w:rFonts w:ascii="Times New Roman"/>
          <w:b w:val="false"/>
          <w:i w:val="false"/>
          <w:color w:val="000000"/>
          <w:sz w:val="28"/>
        </w:rPr>
        <w:t>
заметны.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3.5.3. Развязки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3.5.3.1. Общие положения
</w:t>
      </w:r>
      <w:r>
        <w:rPr>
          <w:rFonts w:ascii="Times New Roman"/>
          <w:b w:val="false"/>
          <w:i w:val="false"/>
          <w:color w:val="000000"/>
          <w:sz w:val="28"/>
        </w:rPr>
        <w:t>
</w:t>
      </w:r>
      <w:r>
        <w:br/>
      </w:r>
      <w:r>
        <w:rPr>
          <w:rFonts w:ascii="Times New Roman"/>
          <w:b w:val="false"/>
          <w:i w:val="false"/>
          <w:color w:val="000000"/>
          <w:sz w:val="28"/>
        </w:rPr>
        <w:t>
      3.5.3.1.1. Конфигурация развязки выбирается исходя из задачи упрощения пересечения и обеспечения однородности условий движения.
</w:t>
      </w:r>
      <w:r>
        <w:br/>
      </w:r>
      <w:r>
        <w:rPr>
          <w:rFonts w:ascii="Times New Roman"/>
          <w:b w:val="false"/>
          <w:i w:val="false"/>
          <w:color w:val="000000"/>
          <w:sz w:val="28"/>
        </w:rPr>
        <w:t>
      Под однородностью условий движения на развязках следует понимать однородность действий водителей, когда они на развязках различного типа осуществляют каждый раз аналогичные маневры.
</w:t>
      </w:r>
      <w:r>
        <w:br/>
      </w:r>
      <w:r>
        <w:rPr>
          <w:rFonts w:ascii="Times New Roman"/>
          <w:b w:val="false"/>
          <w:i w:val="false"/>
          <w:color w:val="000000"/>
          <w:sz w:val="28"/>
        </w:rPr>
        <w:t>
      3.5.3.1.2. Конфигурация развязок зависит от топографических характеристик, интенсивности движения, типа пересекаемой дороги и возможного наличия пунктов сбора дорожной пошлины.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3.5.3.2. Геометрические характеристики
</w:t>
      </w:r>
      <w:r>
        <w:rPr>
          <w:rFonts w:ascii="Times New Roman"/>
          <w:b w:val="false"/>
          <w:i w:val="false"/>
          <w:color w:val="000000"/>
          <w:sz w:val="28"/>
        </w:rPr>
        <w:t>
</w:t>
      </w:r>
      <w:r>
        <w:br/>
      </w:r>
      <w:r>
        <w:rPr>
          <w:rFonts w:ascii="Times New Roman"/>
          <w:b w:val="false"/>
          <w:i w:val="false"/>
          <w:color w:val="000000"/>
          <w:sz w:val="28"/>
        </w:rPr>
        <w:t>
      3.5.3.2.1. 
</w:t>
      </w:r>
      <w:r>
        <w:rPr>
          <w:rFonts w:ascii="Times New Roman"/>
          <w:b/>
          <w:i w:val="false"/>
          <w:color w:val="000000"/>
          <w:sz w:val="28"/>
        </w:rPr>
        <w:t>
Соединительные ответвления.
</w:t>
      </w:r>
      <w:r>
        <w:rPr>
          <w:rFonts w:ascii="Times New Roman"/>
          <w:b w:val="false"/>
          <w:i w:val="false"/>
          <w:color w:val="000000"/>
          <w:sz w:val="28"/>
        </w:rPr>
        <w:t>
 Целесообразно, чтобы соединительные ответвления имели следующую минимальную ширину:
</w:t>
      </w:r>
      <w:r>
        <w:br/>
      </w:r>
      <w:r>
        <w:rPr>
          <w:rFonts w:ascii="Times New Roman"/>
          <w:b w:val="false"/>
          <w:i w:val="false"/>
          <w:color w:val="000000"/>
          <w:sz w:val="28"/>
        </w:rPr>
        <w:t>
      проезжая часть с односторонним движением - 6 м, включая дорожную разметку и укрепленную часть обочины;
</w:t>
      </w:r>
      <w:r>
        <w:br/>
      </w:r>
      <w:r>
        <w:rPr>
          <w:rFonts w:ascii="Times New Roman"/>
          <w:b w:val="false"/>
          <w:i w:val="false"/>
          <w:color w:val="000000"/>
          <w:sz w:val="28"/>
        </w:rPr>
        <w:t>
      проезжая часть с двусторонним движением - 9 м, включая дорожную разметку и укрепленную часть обочины.
</w:t>
      </w:r>
      <w:r>
        <w:br/>
      </w:r>
      <w:r>
        <w:rPr>
          <w:rFonts w:ascii="Times New Roman"/>
          <w:b w:val="false"/>
          <w:i w:val="false"/>
          <w:color w:val="000000"/>
          <w:sz w:val="28"/>
        </w:rPr>
        <w:t>
      Параметры соединительных ответвлений должны быть следующими (в исключительных случаях указанные параметры могут быть снижены):
</w:t>
      </w:r>
      <w:r>
        <w:br/>
      </w:r>
      <w:r>
        <w:rPr>
          <w:rFonts w:ascii="Times New Roman"/>
          <w:b w:val="false"/>
          <w:i w:val="false"/>
          <w:color w:val="000000"/>
          <w:sz w:val="28"/>
        </w:rPr>
        <w:t>
      минимальный радиус внутренней кромки в плане - 30 м;
</w:t>
      </w:r>
      <w:r>
        <w:br/>
      </w:r>
      <w:r>
        <w:rPr>
          <w:rFonts w:ascii="Times New Roman"/>
          <w:b w:val="false"/>
          <w:i w:val="false"/>
          <w:color w:val="000000"/>
          <w:sz w:val="28"/>
        </w:rPr>
        <w:t>
      максимальный уклон на подъемах - 7%;
</w:t>
      </w:r>
      <w:r>
        <w:br/>
      </w:r>
      <w:r>
        <w:rPr>
          <w:rFonts w:ascii="Times New Roman"/>
          <w:b w:val="false"/>
          <w:i w:val="false"/>
          <w:color w:val="000000"/>
          <w:sz w:val="28"/>
        </w:rPr>
        <w:t>
      максимальный уклон на спусках - 8%;
</w:t>
      </w:r>
      <w:r>
        <w:br/>
      </w:r>
      <w:r>
        <w:rPr>
          <w:rFonts w:ascii="Times New Roman"/>
          <w:b w:val="false"/>
          <w:i w:val="false"/>
          <w:color w:val="000000"/>
          <w:sz w:val="28"/>
        </w:rPr>
        <w:t>
      минимальный радиус выпуклых кривых в продольном профиле 800
</w:t>
      </w:r>
      <w:r>
        <w:br/>
      </w:r>
      <w:r>
        <w:rPr>
          <w:rFonts w:ascii="Times New Roman"/>
          <w:b w:val="false"/>
          <w:i w:val="false"/>
          <w:color w:val="000000"/>
          <w:sz w:val="28"/>
        </w:rPr>
        <w:t>
м;
</w:t>
      </w:r>
      <w:r>
        <w:br/>
      </w:r>
      <w:r>
        <w:rPr>
          <w:rFonts w:ascii="Times New Roman"/>
          <w:b w:val="false"/>
          <w:i w:val="false"/>
          <w:color w:val="000000"/>
          <w:sz w:val="28"/>
        </w:rPr>
        <w:t>
      минимальный радиус вогнутых кривых в продольном профиле - 400 м.
</w:t>
      </w:r>
      <w:r>
        <w:br/>
      </w:r>
      <w:r>
        <w:rPr>
          <w:rFonts w:ascii="Times New Roman"/>
          <w:b w:val="false"/>
          <w:i w:val="false"/>
          <w:color w:val="000000"/>
          <w:sz w:val="28"/>
        </w:rPr>
        <w:t>
      Кривые транспортных развязок в плане должны сопрягаться во всех случаях переходными кривыми соответствующей длины.
</w:t>
      </w:r>
      <w:r>
        <w:br/>
      </w:r>
      <w:r>
        <w:rPr>
          <w:rFonts w:ascii="Times New Roman"/>
          <w:b w:val="false"/>
          <w:i w:val="false"/>
          <w:color w:val="000000"/>
          <w:sz w:val="28"/>
        </w:rPr>
        <w:t>
      3.5.3.2.2. 
</w:t>
      </w:r>
      <w:r>
        <w:rPr>
          <w:rFonts w:ascii="Times New Roman"/>
          <w:b/>
          <w:i w:val="false"/>
          <w:color w:val="000000"/>
          <w:sz w:val="28"/>
        </w:rPr>
        <w:t>
Участки переплетения потоков.
</w:t>
      </w:r>
      <w:r>
        <w:rPr>
          <w:rFonts w:ascii="Times New Roman"/>
          <w:b w:val="false"/>
          <w:i w:val="false"/>
          <w:color w:val="000000"/>
          <w:sz w:val="28"/>
        </w:rPr>
        <w:t>
 Участки переплетения потоков должны быть достаточной длины, с тем чтобы обеспечить полную безопасность дорожного движения.
</w:t>
      </w:r>
      <w:r>
        <w:br/>
      </w:r>
      <w:r>
        <w:rPr>
          <w:rFonts w:ascii="Times New Roman"/>
          <w:b w:val="false"/>
          <w:i w:val="false"/>
          <w:color w:val="000000"/>
          <w:sz w:val="28"/>
        </w:rPr>
        <w:t>
      3.5.3.2.3. 
</w:t>
      </w:r>
      <w:r>
        <w:rPr>
          <w:rFonts w:ascii="Times New Roman"/>
          <w:b/>
          <w:i w:val="false"/>
          <w:color w:val="000000"/>
          <w:sz w:val="28"/>
        </w:rPr>
        <w:t>
Разделение потоков движения.
</w:t>
      </w:r>
      <w:r>
        <w:rPr>
          <w:rFonts w:ascii="Times New Roman"/>
          <w:b w:val="false"/>
          <w:i w:val="false"/>
          <w:color w:val="000000"/>
          <w:sz w:val="28"/>
        </w:rPr>
        <w:t>
 В случаях, когда проезжая часть разделяется на две проезжие части, разделение потоков движения должно четко восприниматься водителем. Для этого их необходимо размещать на участках с обеспеченной видимостью, а также использовать соответствующие знаки и разметку.
</w:t>
      </w:r>
      <w:r>
        <w:br/>
      </w:r>
      <w:r>
        <w:rPr>
          <w:rFonts w:ascii="Times New Roman"/>
          <w:b w:val="false"/>
          <w:i w:val="false"/>
          <w:color w:val="000000"/>
          <w:sz w:val="28"/>
        </w:rPr>
        <w:t>
      3.5.3.2.4. 
</w:t>
      </w:r>
      <w:r>
        <w:rPr>
          <w:rFonts w:ascii="Times New Roman"/>
          <w:b/>
          <w:i w:val="false"/>
          <w:color w:val="000000"/>
          <w:sz w:val="28"/>
        </w:rPr>
        <w:t>
Слияние потоков движения.
</w:t>
      </w:r>
      <w:r>
        <w:rPr>
          <w:rFonts w:ascii="Times New Roman"/>
          <w:b w:val="false"/>
          <w:i w:val="false"/>
          <w:color w:val="000000"/>
          <w:sz w:val="28"/>
        </w:rPr>
        <w:t>
 В случаях, когда две проезжие части сливаются в одну, слияние двух потоков должно происходить безопасно и без значительного снижения скорости движения основного потока.
</w:t>
      </w:r>
      <w:r>
        <w:br/>
      </w:r>
      <w:r>
        <w:rPr>
          <w:rFonts w:ascii="Times New Roman"/>
          <w:b w:val="false"/>
          <w:i w:val="false"/>
          <w:color w:val="000000"/>
          <w:sz w:val="28"/>
        </w:rPr>
        <w:t>
      Для этого:
</w:t>
      </w:r>
      <w:r>
        <w:br/>
      </w:r>
      <w:r>
        <w:rPr>
          <w:rFonts w:ascii="Times New Roman"/>
          <w:b w:val="false"/>
          <w:i w:val="false"/>
          <w:color w:val="000000"/>
          <w:sz w:val="28"/>
        </w:rPr>
        <w:t>
      транспортные средства неосновного потока движения должны, как правило, вливаться в основной поток справа;
</w:t>
      </w:r>
      <w:r>
        <w:br/>
      </w:r>
      <w:r>
        <w:rPr>
          <w:rFonts w:ascii="Times New Roman"/>
          <w:b w:val="false"/>
          <w:i w:val="false"/>
          <w:color w:val="000000"/>
          <w:sz w:val="28"/>
        </w:rPr>
        <w:t>
      водители транспортных средств, которые входят в основной поток транспортных средств, должны хорошо видеть основную проезжую часть перед местом слияния и после него.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3.6. Переходно-скоростные полосы
</w:t>
      </w:r>
      <w:r>
        <w:rPr>
          <w:rFonts w:ascii="Times New Roman"/>
          <w:b w:val="false"/>
          <w:i w:val="false"/>
          <w:color w:val="000000"/>
          <w:sz w:val="28"/>
        </w:rPr>
        <w:t>
</w:t>
      </w:r>
      <w:r>
        <w:br/>
      </w:r>
      <w:r>
        <w:rPr>
          <w:rFonts w:ascii="Times New Roman"/>
          <w:b w:val="false"/>
          <w:i w:val="false"/>
          <w:color w:val="000000"/>
          <w:sz w:val="28"/>
        </w:rPr>
        <w:t>
      3.6.1. Переходно-скоростные полосы для транспортных средств, выезжающих на основную дорогу или съезжающих с нее, следует устраивать до и после развязок, а также в местах примыкания въездов с прилегающих территорий. Такие полосы должны иметь неизменную ширину и предшествующий или последующий соединительный клин.
</w:t>
      </w:r>
      <w:r>
        <w:br/>
      </w:r>
      <w:r>
        <w:rPr>
          <w:rFonts w:ascii="Times New Roman"/>
          <w:b w:val="false"/>
          <w:i w:val="false"/>
          <w:color w:val="000000"/>
          <w:sz w:val="28"/>
        </w:rPr>
        <w:t>
      3.6.2. Длина переходно-скоростных полос должна определяться на основе расчетной скорости и интенсивности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3.7. Пересечения с железными дорогами
</w:t>
      </w:r>
      <w:r>
        <w:rPr>
          <w:rFonts w:ascii="Times New Roman"/>
          <w:b w:val="false"/>
          <w:i w:val="false"/>
          <w:color w:val="000000"/>
          <w:sz w:val="28"/>
        </w:rPr>
        <w:t>
</w:t>
      </w:r>
      <w:r>
        <w:br/>
      </w:r>
      <w:r>
        <w:rPr>
          <w:rFonts w:ascii="Times New Roman"/>
          <w:b w:val="false"/>
          <w:i w:val="false"/>
          <w:color w:val="000000"/>
          <w:sz w:val="28"/>
        </w:rPr>
        <w:t>
      Пересечения международных автомобильных дорог с железными дорогами следует выполнять преимущественно в разных уровнях.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Обустройство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 Общие положения
</w:t>
      </w:r>
      <w:r>
        <w:rPr>
          <w:rFonts w:ascii="Times New Roman"/>
          <w:b w:val="false"/>
          <w:i w:val="false"/>
          <w:color w:val="000000"/>
          <w:sz w:val="28"/>
        </w:rPr>
        <w:t>
</w:t>
      </w:r>
      <w:r>
        <w:br/>
      </w:r>
      <w:r>
        <w:rPr>
          <w:rFonts w:ascii="Times New Roman"/>
          <w:b w:val="false"/>
          <w:i w:val="false"/>
          <w:color w:val="000000"/>
          <w:sz w:val="28"/>
        </w:rPr>
        <w:t>
      Указанные ниже типы обустройства дорог представляют собой важный эксплуатационный элемент автодорожной сети и оказывают влияние на ритмичность и безопасность движения, а также на уровень удобства для участников дорожного движения.
</w:t>
      </w:r>
      <w:r>
        <w:br/>
      </w:r>
      <w:r>
        <w:rPr>
          <w:rFonts w:ascii="Times New Roman"/>
          <w:b w:val="false"/>
          <w:i w:val="false"/>
          <w:color w:val="000000"/>
          <w:sz w:val="28"/>
        </w:rPr>
        <w:t>
      Для поддержания высокого уровня эксплуатационного состояния дорог необходимо проводить регулярный контроль за состоянием обустройства дорог и своевременно проводить его ремонт и обслуживание.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 Дорожные знаки и разметка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4.2.1. Основные характеристики дорожных знаков и разметки
</w:t>
      </w:r>
      <w:r>
        <w:rPr>
          <w:rFonts w:ascii="Times New Roman"/>
          <w:b w:val="false"/>
          <w:i w:val="false"/>
          <w:color w:val="000000"/>
          <w:sz w:val="28"/>
        </w:rPr>
        <w:t>
</w:t>
      </w:r>
      <w:r>
        <w:br/>
      </w:r>
      <w:r>
        <w:rPr>
          <w:rFonts w:ascii="Times New Roman"/>
          <w:b w:val="false"/>
          <w:i w:val="false"/>
          <w:color w:val="000000"/>
          <w:sz w:val="28"/>
        </w:rPr>
        <w:t>
      4.2.1.1. Дорожные знаки и разметка должны способствовать правильному восприятию дорожных условий, и поэтому они должны быть спроектированы и установлены таким образом, чтобы они соответствовали друг другу и всем остальным элементам дороги.
</w:t>
      </w:r>
      <w:r>
        <w:br/>
      </w:r>
      <w:r>
        <w:rPr>
          <w:rFonts w:ascii="Times New Roman"/>
          <w:b w:val="false"/>
          <w:i w:val="false"/>
          <w:color w:val="000000"/>
          <w:sz w:val="28"/>
        </w:rPr>
        <w:t>
      4.2.1.2. Дорожные знаки и разметка должны быть единообразными, понятными водителям и хорошо заметными на большом расстоянии как в светлое, так и в темное время суток.
</w:t>
      </w:r>
      <w:r>
        <w:br/>
      </w:r>
      <w:r>
        <w:rPr>
          <w:rFonts w:ascii="Times New Roman"/>
          <w:b w:val="false"/>
          <w:i w:val="false"/>
          <w:color w:val="000000"/>
          <w:sz w:val="28"/>
        </w:rPr>
        <w:t>
      4.2.1.3. На неосвещенных дорогах дорожные знаки должны иметь световозвращающую поверхность, а разметка устраивается из световозвращающих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4.2.2. Дорожная разметка
</w:t>
      </w:r>
      <w:r>
        <w:rPr>
          <w:rFonts w:ascii="Times New Roman"/>
          <w:b w:val="false"/>
          <w:i w:val="false"/>
          <w:color w:val="000000"/>
          <w:sz w:val="28"/>
        </w:rPr>
        <w:t>
</w:t>
      </w:r>
      <w:r>
        <w:br/>
      </w:r>
      <w:r>
        <w:rPr>
          <w:rFonts w:ascii="Times New Roman"/>
          <w:b w:val="false"/>
          <w:i w:val="false"/>
          <w:color w:val="000000"/>
          <w:sz w:val="28"/>
        </w:rPr>
        <w:t>
      Дорожная разметка должна быть заметной водителям в любой период года, а используемые материалы должны обладать противоскользящими свойствами.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4.2.3. Дорожные знаки
</w:t>
      </w:r>
      <w:r>
        <w:rPr>
          <w:rFonts w:ascii="Times New Roman"/>
          <w:b w:val="false"/>
          <w:i w:val="false"/>
          <w:color w:val="000000"/>
          <w:sz w:val="28"/>
        </w:rPr>
        <w:t>
</w:t>
      </w:r>
      <w:r>
        <w:br/>
      </w:r>
      <w:r>
        <w:rPr>
          <w:rFonts w:ascii="Times New Roman"/>
          <w:b w:val="false"/>
          <w:i w:val="false"/>
          <w:color w:val="000000"/>
          <w:sz w:val="28"/>
        </w:rPr>
        <w:t>
      4.2.3.1. На международных дорогах указатели направлений движения должны содержать номер маршрута, чтобы водители имели четкое представление о направлении маршрута.
</w:t>
      </w:r>
      <w:r>
        <w:br/>
      </w:r>
      <w:r>
        <w:rPr>
          <w:rFonts w:ascii="Times New Roman"/>
          <w:b w:val="false"/>
          <w:i w:val="false"/>
          <w:color w:val="000000"/>
          <w:sz w:val="28"/>
        </w:rPr>
        <w:t>
      4.2.3.2. Для повышения эффективности применения знаков, их быстрого и легкого восприятия водителями следует стремиться к применению одного типоразмера знаков, лаконичности надписей, использованию одного и того же алфавита на всей сети международных дорог, соблюдению соответствия размеров символов и надписей размерам знака и разрешенной максимальной скорости движения. Применение других алфавитов допускается лишь в сочетании с дублированием названий основных объектов на дороге (крупных городов, пересечений с дорогами с высокой интенсивностью движения, исторических объектов и т.п.) латинскими буквами.
</w:t>
      </w:r>
      <w:r>
        <w:br/>
      </w:r>
      <w:r>
        <w:rPr>
          <w:rFonts w:ascii="Times New Roman"/>
          <w:b w:val="false"/>
          <w:i w:val="false"/>
          <w:color w:val="000000"/>
          <w:sz w:val="28"/>
        </w:rPr>
        <w:t>
      4.2.3.3. Дорожные знаки устанавливаются на расстоянии не менее 3 м от кромки проезжей части до ближайшего к ней края знака, а в сложных условиях - не менее 1 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4.2.4. Знаки, обозначающие дорожные работы или предупреждающие о возникновении аварии на дороге
</w:t>
      </w:r>
      <w:r>
        <w:rPr>
          <w:rFonts w:ascii="Times New Roman"/>
          <w:b w:val="false"/>
          <w:i w:val="false"/>
          <w:color w:val="000000"/>
          <w:sz w:val="28"/>
        </w:rPr>
        <w:t>
</w:t>
      </w:r>
      <w:r>
        <w:br/>
      </w:r>
      <w:r>
        <w:rPr>
          <w:rFonts w:ascii="Times New Roman"/>
          <w:b w:val="false"/>
          <w:i w:val="false"/>
          <w:color w:val="000000"/>
          <w:sz w:val="28"/>
        </w:rPr>
        <w:t>
      4.2.4.1. При ведении дорожных работ, возникновении аварии (дорожно-транспортного происшествия) или осуществлении каких-либо операций, связанных с закрытием проезжей части или полосы движения, необходимо установить соответствующие временные знаки в целях обеспечения безопасности как участников дорожного движения, так и лиц, осуществляющих соответствующие виды работ на дороге. Такие знаки, как только в них отпадает необходимость, должны сниматься.
</w:t>
      </w:r>
      <w:r>
        <w:br/>
      </w:r>
      <w:r>
        <w:rPr>
          <w:rFonts w:ascii="Times New Roman"/>
          <w:b w:val="false"/>
          <w:i w:val="false"/>
          <w:color w:val="000000"/>
          <w:sz w:val="28"/>
        </w:rPr>
        <w:t>
      4.2.4.2. На освещаемых участках дорог знаки, обозначающие дорожные работы, должны освещаться. В случае отсутствия освещения знаки должны иметь световозвращающую поверхность или освещаться специальными осветительными устройствами.
</w:t>
      </w:r>
      <w:r>
        <w:br/>
      </w:r>
      <w:r>
        <w:rPr>
          <w:rFonts w:ascii="Times New Roman"/>
          <w:b w:val="false"/>
          <w:i w:val="false"/>
          <w:color w:val="000000"/>
          <w:sz w:val="28"/>
        </w:rPr>
        <w:t>
      4.2.4.3. Постоянные знаки, противоречащие временно установленным знакам, следует снимать или закрывать.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 Ограждения, направляющие и противослепящие устройства и аварийные съезды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4.3.1. Дорожные ограждения
</w:t>
      </w:r>
      <w:r>
        <w:rPr>
          <w:rFonts w:ascii="Times New Roman"/>
          <w:b w:val="false"/>
          <w:i w:val="false"/>
          <w:color w:val="000000"/>
          <w:sz w:val="28"/>
        </w:rPr>
        <w:t>
</w:t>
      </w:r>
      <w:r>
        <w:br/>
      </w:r>
      <w:r>
        <w:rPr>
          <w:rFonts w:ascii="Times New Roman"/>
          <w:b w:val="false"/>
          <w:i w:val="false"/>
          <w:color w:val="000000"/>
          <w:sz w:val="28"/>
        </w:rPr>
        <w:t>
      4.3.1.1. Для предотвращения случайного съезда транспортного средства с проезжей части дороги должны быть оборудованы ограждениями. Ограждение дороги должно устанавливаться лишь в тех случаях, когда это оправдано.
</w:t>
      </w:r>
      <w:r>
        <w:br/>
      </w:r>
      <w:r>
        <w:rPr>
          <w:rFonts w:ascii="Times New Roman"/>
          <w:b w:val="false"/>
          <w:i w:val="false"/>
          <w:color w:val="000000"/>
          <w:sz w:val="28"/>
        </w:rPr>
        <w:t>
      4.3.1.2. Выбор типа ограждения (удерживающие ограждения, гасители удара, барьеры) и порядок их установки зависят от типа транспортных средств, которые они должны удерживать, поперечного профиля, возможных последствий съезда с дороги, а также от их влияния на видимость и сложности их обслуживания.
</w:t>
      </w:r>
      <w:r>
        <w:br/>
      </w:r>
      <w:r>
        <w:rPr>
          <w:rFonts w:ascii="Times New Roman"/>
          <w:b w:val="false"/>
          <w:i w:val="false"/>
          <w:color w:val="000000"/>
          <w:sz w:val="28"/>
        </w:rPr>
        <w:t>
      4.3.1.3. Установка ограждения на разделительной полосе зависит от интенсивности и ширины полосы движения.
</w:t>
      </w:r>
      <w:r>
        <w:br/>
      </w:r>
      <w:r>
        <w:rPr>
          <w:rFonts w:ascii="Times New Roman"/>
          <w:b w:val="false"/>
          <w:i w:val="false"/>
          <w:color w:val="000000"/>
          <w:sz w:val="28"/>
        </w:rPr>
        <w:t>
      4.3.1.4. Установку ограждений следует предусматривать на мостах и на обочинах. На обочинах ограждения устанавливают в случае, когда вблизи от проезжей части имеются опасные выступающие жесткие препятствия или когда высота насыпей или уклон откосов представляют очевидную опасность, а также на участках, которые пересекают водный путь, дорогу с высокой интенсивностью движения, железную дорогу и т.п., или проходят вдоль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4.3.2. Направляющие устройства
</w:t>
      </w:r>
      <w:r>
        <w:rPr>
          <w:rFonts w:ascii="Times New Roman"/>
          <w:b w:val="false"/>
          <w:i w:val="false"/>
          <w:color w:val="000000"/>
          <w:sz w:val="28"/>
        </w:rPr>
        <w:t>
</w:t>
      </w:r>
      <w:r>
        <w:br/>
      </w:r>
      <w:r>
        <w:rPr>
          <w:rFonts w:ascii="Times New Roman"/>
          <w:b w:val="false"/>
          <w:i w:val="false"/>
          <w:color w:val="000000"/>
          <w:sz w:val="28"/>
        </w:rPr>
        <w:t>
      Для улучшения восприятия трассы водителями следует устанавливать сигнальные столбики, оснащенные световозвращателями.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4.3.3. Противослепящие устройства
</w:t>
      </w:r>
      <w:r>
        <w:rPr>
          <w:rFonts w:ascii="Times New Roman"/>
          <w:b w:val="false"/>
          <w:i w:val="false"/>
          <w:color w:val="000000"/>
          <w:sz w:val="28"/>
        </w:rPr>
        <w:t>
</w:t>
      </w:r>
      <w:r>
        <w:br/>
      </w:r>
      <w:r>
        <w:rPr>
          <w:rFonts w:ascii="Times New Roman"/>
          <w:b w:val="false"/>
          <w:i w:val="false"/>
          <w:color w:val="000000"/>
          <w:sz w:val="28"/>
        </w:rPr>
        <w:t>
      4.3.3.1. На неосвещенных участках автомагистралей и скоростных дорог при разделительных полосах шириной менее 5 м, а также на обочинах, если какая-либо дорога проходит вдоль международной дороги, рекомендуется устанавливать противослепящие экраны и ограды.
</w:t>
      </w:r>
      <w:r>
        <w:br/>
      </w:r>
      <w:r>
        <w:rPr>
          <w:rFonts w:ascii="Times New Roman"/>
          <w:b w:val="false"/>
          <w:i w:val="false"/>
          <w:color w:val="000000"/>
          <w:sz w:val="28"/>
        </w:rPr>
        <w:t>
      4.3.3.2. Установка противослепящих устройств не должна снижать видимости для участников дорожного движения, а также эффективность работы технических средств регулирования движения, установленных поблизости.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4.3.4. Аварийные съезды
</w:t>
      </w:r>
      <w:r>
        <w:rPr>
          <w:rFonts w:ascii="Times New Roman"/>
          <w:b w:val="false"/>
          <w:i w:val="false"/>
          <w:color w:val="000000"/>
          <w:sz w:val="28"/>
        </w:rPr>
        <w:t>
</w:t>
      </w:r>
      <w:r>
        <w:br/>
      </w:r>
      <w:r>
        <w:rPr>
          <w:rFonts w:ascii="Times New Roman"/>
          <w:b w:val="false"/>
          <w:i w:val="false"/>
          <w:color w:val="000000"/>
          <w:sz w:val="28"/>
        </w:rPr>
        <w:t>
      Для обеспечения безопасности движения транспортных средств на крутых затяжных спусках целесообразно создавать вдоль полосы движения транспортных средств, идущих на спуск, стояночные полосы или аварийные съезды (места для вынужденной остановки), располагаемые на удобных участках. Эти места должны служить для остановки транспортных средств исключительно в экстренных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4.4. Управление движением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4.4.1. Светофоры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4.4.1.1. Светофоры должны использоваться в соответствии с действующими международными конвенциями и соглашениями. Для обозначения отдельных опасных участков могут использоваться мигающие огни желтого цвета (дорожные работы, пункты сбора дорожной пошлины, пешеходные переходы и т. д.), которые указывают водителям на необходимость повысить внимание и снизить скорость.
</w:t>
      </w:r>
      <w:r>
        <w:br/>
      </w:r>
      <w:r>
        <w:rPr>
          <w:rFonts w:ascii="Times New Roman"/>
          <w:b w:val="false"/>
          <w:i w:val="false"/>
          <w:color w:val="000000"/>
          <w:sz w:val="28"/>
        </w:rPr>
        <w:t>
      4.4.1.2. В исключительных случаях (при организации попеременного пропуска транспортных средств в местах проведения дорожных работ или в случаях дорожно-транспортных происшествий) могут использоваться временные светофоры.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4.4.2. Дорожные знаки с изменяющейся информацией
</w:t>
      </w:r>
      <w:r>
        <w:rPr>
          <w:rFonts w:ascii="Times New Roman"/>
          <w:b w:val="false"/>
          <w:i w:val="false"/>
          <w:color w:val="000000"/>
          <w:sz w:val="28"/>
        </w:rPr>
        <w:t>
</w:t>
      </w:r>
      <w:r>
        <w:br/>
      </w:r>
      <w:r>
        <w:rPr>
          <w:rFonts w:ascii="Times New Roman"/>
          <w:b w:val="false"/>
          <w:i w:val="false"/>
          <w:color w:val="000000"/>
          <w:sz w:val="28"/>
        </w:rPr>
        <w:t>
      Дорожные знаки с изменяющейся информацией должны быть понятны для водителей и быть заметными как в светлое, так и в темное время суток.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4.4.3. Системы аварийно-вызывной связи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4.4.3.1. На международных дорогах всех типов рекомендуется устанавливать колонки аварийно-вызывной связи или другие средства связи, обозначенные специальными знаками и обеспечивающие круглосуточную связь с соответствующими центрами. Такие средства связи устанавливаются на всем протяжении дороги через одинаковые промежутки по краю насыпи за пределами инженерных сооружений.
</w:t>
      </w:r>
      <w:r>
        <w:br/>
      </w:r>
      <w:r>
        <w:rPr>
          <w:rFonts w:ascii="Times New Roman"/>
          <w:b w:val="false"/>
          <w:i w:val="false"/>
          <w:color w:val="000000"/>
          <w:sz w:val="28"/>
        </w:rPr>
        <w:t>
      4.4.3.2. В случае отсутствия специальной системы аварийно-вызывной связи на скоростных дорогах и дорогах обычного типа может использоваться общая телефонная сеть. В этом случае устанавливаются знаки, указывающие на расположение ближайшего общественного телефона.
</w:t>
      </w:r>
      <w:r>
        <w:br/>
      </w:r>
      <w:r>
        <w:rPr>
          <w:rFonts w:ascii="Times New Roman"/>
          <w:b w:val="false"/>
          <w:i w:val="false"/>
          <w:color w:val="000000"/>
          <w:sz w:val="28"/>
        </w:rPr>
        <w:t>
      4.4.3.3. На длинных мостах и в тоннелях могут применяться специальные средства связи.
</w:t>
      </w:r>
      <w:r>
        <w:br/>
      </w:r>
      <w:r>
        <w:rPr>
          <w:rFonts w:ascii="Times New Roman"/>
          <w:b w:val="false"/>
          <w:i w:val="false"/>
          <w:color w:val="000000"/>
          <w:sz w:val="28"/>
        </w:rPr>
        <w:t>
      4.4.3.4. Средства связи должны быть простыми в эксплуатации и понятными для пользователей. При этом желательно, чтобы правила пользования были объяснены в виде обозначений и идеограмм.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4.5. Освещение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Освещение следует устраивать, при соответствующем экономическом обосновании, на участках с особым режимом движения, таких, как пограничные посты, длинные тоннели, регулируемые перекрестки, развязки на международных дорогах и т. п. Следует также освещать участки дорог, пересекающих или проходящих рядом с зоной с сильным освещением, которое может мешать водителям транспортных средств, следующим по международной дороге (аэропорты, городские или промышленные районы и т.п.).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4.6. Специальные методы обеспечения безопасности движения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4.6.1. Обеспечение безопасности пешеходов и велосипедистов
</w:t>
      </w:r>
      <w:r>
        <w:rPr>
          <w:rFonts w:ascii="Times New Roman"/>
          <w:b w:val="false"/>
          <w:i w:val="false"/>
          <w:color w:val="000000"/>
          <w:sz w:val="28"/>
        </w:rPr>
        <w:t>
</w:t>
      </w:r>
      <w:r>
        <w:br/>
      </w:r>
      <w:r>
        <w:rPr>
          <w:rFonts w:ascii="Times New Roman"/>
          <w:b w:val="false"/>
          <w:i w:val="false"/>
          <w:color w:val="000000"/>
          <w:sz w:val="28"/>
        </w:rPr>
        <w:t>
      Для повышения безопасности движения на дорогах обычного типа следует устраивать дорожки для движения пешеходов и велосипедистов. При этом особое внимание необходимо уделять местам пересечения дорожек с автомобильными дорогами.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4.6.2. Обеспечение безопасности инвалидов
</w:t>
      </w:r>
      <w:r>
        <w:rPr>
          <w:rFonts w:ascii="Times New Roman"/>
          <w:b w:val="false"/>
          <w:i w:val="false"/>
          <w:color w:val="000000"/>
          <w:sz w:val="28"/>
        </w:rPr>
        <w:t>
</w:t>
      </w:r>
      <w:r>
        <w:br/>
      </w:r>
      <w:r>
        <w:rPr>
          <w:rFonts w:ascii="Times New Roman"/>
          <w:b w:val="false"/>
          <w:i w:val="false"/>
          <w:color w:val="000000"/>
          <w:sz w:val="28"/>
        </w:rPr>
        <w:t>
      Водители и пассажиры транспортных средств, испытывающие трудности при передвижении или нуждающиеся в посторонней помощи, не должны испытывать неудобств при пользовании придорожными сооружениями.
</w:t>
      </w:r>
      <w:r>
        <w:br/>
      </w:r>
      <w:r>
        <w:rPr>
          <w:rFonts w:ascii="Times New Roman"/>
          <w:b w:val="false"/>
          <w:i w:val="false"/>
          <w:color w:val="000000"/>
          <w:sz w:val="28"/>
        </w:rPr>
        <w:t>
      С этой целью необходимо дорогу и ее обустройство планировать таким образом, чтобы ими могли самостоятельно пользоваться участники движения, являющиеся инвалидами, особенно на площадках отдыха и пунктах 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4.7. Придорожные сооружения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Сооружения, создаваемые на международных дорогах для обслуживания участников движения, могут, в зависимости от их назначения, представлять собой площадки отдыха, пункты обслуживания, пограничные пункты и т.п.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4.7.1. Площадки отдыха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4.7.1.1. Площадки отдыха следует устраивать в таких местах, где водители и пассажиры могли бы отдохнуть от монотонного движения. При этом большое внимание следует уделять обустройству территории площадок.
</w:t>
      </w:r>
      <w:r>
        <w:br/>
      </w:r>
      <w:r>
        <w:rPr>
          <w:rFonts w:ascii="Times New Roman"/>
          <w:b w:val="false"/>
          <w:i w:val="false"/>
          <w:color w:val="000000"/>
          <w:sz w:val="28"/>
        </w:rPr>
        <w:t>
      4.7.1.2. На площадках отдыха должны быть столы, навесы, туалеты и, по возможности, источники питьевой воды (водоразборные колонки, колодцы, ключи и т.п.).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4.7.2. Комплексы обслуживания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4.7.2.1. Пункты обслуживания движения, создаваемые с учетом характера местности и пользователей (туристы, работники транспорта и т. п.) и удаленные от развязок, должны иметь, по крайней мере, места для стоянки, телефоны, заправочную станцию и туалеты.
</w:t>
      </w:r>
      <w:r>
        <w:br/>
      </w:r>
      <w:r>
        <w:rPr>
          <w:rFonts w:ascii="Times New Roman"/>
          <w:b w:val="false"/>
          <w:i w:val="false"/>
          <w:color w:val="000000"/>
          <w:sz w:val="28"/>
        </w:rPr>
        <w:t>
      4.7.2.2. Подобные места (например, стоянки) должны быть отделены от проезжей части международных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4.7.3. Пункты сбора дорожной пошлины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4.7.3.1. В местах сбора дорожной пошлины, перед контрольными пунктами, проезжая часть дороги (или соединительных ответвлений на развязке) должна расширяться.
</w:t>
      </w:r>
      <w:r>
        <w:br/>
      </w:r>
      <w:r>
        <w:rPr>
          <w:rFonts w:ascii="Times New Roman"/>
          <w:b w:val="false"/>
          <w:i w:val="false"/>
          <w:color w:val="000000"/>
          <w:sz w:val="28"/>
        </w:rPr>
        <w:t>
      Количество контрольных пунктов определяется интенсивностью движения.
</w:t>
      </w:r>
      <w:r>
        <w:br/>
      </w:r>
      <w:r>
        <w:rPr>
          <w:rFonts w:ascii="Times New Roman"/>
          <w:b w:val="false"/>
          <w:i w:val="false"/>
          <w:color w:val="000000"/>
          <w:sz w:val="28"/>
        </w:rPr>
        <w:t>
      4.7.3.2. Кабины сбора дорожной пошлины необходимо размещать на хорошо проветриваемых участках. Не рекомендуется их устанавливать в конце спусков.
</w:t>
      </w:r>
      <w:r>
        <w:br/>
      </w:r>
      <w:r>
        <w:rPr>
          <w:rFonts w:ascii="Times New Roman"/>
          <w:b w:val="false"/>
          <w:i w:val="false"/>
          <w:color w:val="000000"/>
          <w:sz w:val="28"/>
        </w:rPr>
        <w:t>
      4.7.3.3. За пределами полос движения, ведущих к контрольным пунктам, должна отводиться достаточная территория для зданий и сооружений, необходимых для сбора пошлины, осуществления контроля и работы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4.7.4. Пограничные пункты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4.7.4.1. Места расположения, размеры и конфигурация пограничных контрольных пунктов, а также характер и наличие сооружений, строений, мест для стоянки и т.п. должны выбираться с учетом предусматриваемых видов контроля и характера движения через эти пункты.
</w:t>
      </w:r>
      <w:r>
        <w:br/>
      </w:r>
      <w:r>
        <w:rPr>
          <w:rFonts w:ascii="Times New Roman"/>
          <w:b w:val="false"/>
          <w:i w:val="false"/>
          <w:color w:val="000000"/>
          <w:sz w:val="28"/>
        </w:rPr>
        <w:t>
      4.7.4.2. Структура и конфигурация пограничного комплекса, а также средства информации и регулирования движения, система внутренней связи должны обеспечивать разделение потоков туристических и коммерческих транспортных средств до их подъезда к зданиям и сооружениям.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Охрана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5.1.1. Дороги должны быть спроектированы таким образом, чтобы свести к минимуму вредное воздействие на окружающую среду.
</w:t>
      </w:r>
      <w:r>
        <w:br/>
      </w:r>
      <w:r>
        <w:rPr>
          <w:rFonts w:ascii="Times New Roman"/>
          <w:b w:val="false"/>
          <w:i w:val="false"/>
          <w:color w:val="000000"/>
          <w:sz w:val="28"/>
        </w:rPr>
        <w:t>
      5.1.2. Для сохранения качества (визуального и экологического) окружающей среды необходимо, чтобы дороги гармонично вписывались в ландшафт.
</w:t>
      </w:r>
      <w:r>
        <w:br/>
      </w:r>
      <w:r>
        <w:rPr>
          <w:rFonts w:ascii="Times New Roman"/>
          <w:b w:val="false"/>
          <w:i w:val="false"/>
          <w:color w:val="000000"/>
          <w:sz w:val="28"/>
        </w:rPr>
        <w:t>
      5.1.3. Целесообразно при разработке проектов строительства новых или реконструкции существующих дорог производить оценку и сопоставление преимуществ и недостатков для окружающей среды различных вариантов проектных 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 Органическое соединение дорог с окружающей средой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5.2.1. При разработке того или иного проекта следует оценивать непосредственное и косвенное влияние дорог и дорожного движения на:
</w:t>
      </w:r>
      <w:r>
        <w:br/>
      </w:r>
      <w:r>
        <w:rPr>
          <w:rFonts w:ascii="Times New Roman"/>
          <w:b w:val="false"/>
          <w:i w:val="false"/>
          <w:color w:val="000000"/>
          <w:sz w:val="28"/>
        </w:rPr>
        <w:t>
      людей, фауну и флору;
</w:t>
      </w:r>
      <w:r>
        <w:br/>
      </w:r>
      <w:r>
        <w:rPr>
          <w:rFonts w:ascii="Times New Roman"/>
          <w:b w:val="false"/>
          <w:i w:val="false"/>
          <w:color w:val="000000"/>
          <w:sz w:val="28"/>
        </w:rPr>
        <w:t>
      состояние почвы, воду, микроклимат, воздушную среду;
</w:t>
      </w:r>
      <w:r>
        <w:br/>
      </w:r>
      <w:r>
        <w:rPr>
          <w:rFonts w:ascii="Times New Roman"/>
          <w:b w:val="false"/>
          <w:i w:val="false"/>
          <w:color w:val="000000"/>
          <w:sz w:val="28"/>
        </w:rPr>
        <w:t>
      пейзаж, объекты на дороге и культурное наследие.
</w:t>
      </w:r>
      <w:r>
        <w:br/>
      </w:r>
      <w:r>
        <w:rPr>
          <w:rFonts w:ascii="Times New Roman"/>
          <w:b w:val="false"/>
          <w:i w:val="false"/>
          <w:color w:val="000000"/>
          <w:sz w:val="28"/>
        </w:rPr>
        <w:t>
      5.2.2. Согласование поперечного и продольного профилей в отношении элементов ландшафта должно обеспечивать гармоничное вписывание дороги в местный рельеф и систему землепользования и исключить неблагоприятное воздействие на безопасность дорожного движения.
</w:t>
      </w:r>
      <w:r>
        <w:br/>
      </w:r>
      <w:r>
        <w:rPr>
          <w:rFonts w:ascii="Times New Roman"/>
          <w:b w:val="false"/>
          <w:i w:val="false"/>
          <w:color w:val="000000"/>
          <w:sz w:val="28"/>
        </w:rPr>
        <w:t>
      5.2.3. Уровень шума, вибрацию и загрязнение воздуха и вод в результате дорожного движения, обслуживания и содержания дорог следует ограничивать соответствующими мерами на основании действующего в данной стране нормативно-правового регулирования.
</w:t>
      </w:r>
      <w:r>
        <w:br/>
      </w:r>
      <w:r>
        <w:rPr>
          <w:rFonts w:ascii="Times New Roman"/>
          <w:b w:val="false"/>
          <w:i w:val="false"/>
          <w:color w:val="000000"/>
          <w:sz w:val="28"/>
        </w:rPr>
        <w:t>
      5.2.4. В тех случаях, когда новая дорога или связанные с ней сооружения значительно изменяют ландшафт, следует предусматривать создание нового ландшафта.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 Воздействие окружающей среды на участников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дорожного движения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5.3.1. Элементы ландшафта и окружающей среды, которые видимы с дороги, должны быть использованы для повышения безопасности дорожного движения и комфорта его участников. Они должны дополнять и улучшать визуальное ориентирование и делать поездку более интересной.
</w:t>
      </w:r>
      <w:r>
        <w:br/>
      </w:r>
      <w:r>
        <w:rPr>
          <w:rFonts w:ascii="Times New Roman"/>
          <w:b w:val="false"/>
          <w:i w:val="false"/>
          <w:color w:val="000000"/>
          <w:sz w:val="28"/>
        </w:rPr>
        <w:t>
      5.3.2. Населенные пункты, реки, холмы и т. п., дающие водителям возможность лучше сориентироваться, должны оставаться у них на виду как можно дольше. Лесонасаждения (вдоль дороги или в какой-либо иной форме) должны способствовать улучшению визуального ориентирования и нарушению визуального однообразия дороги при условии, что их реализация не приведет к возникновению каких-либо других опасностей. Следует использовать ландшафт для снижения эффекта ослепления встречным транспортом и отрицательного воздействия неблагоприятных погодных условий (ветра, снега и т.п.).
</w:t>
      </w:r>
      <w:r>
        <w:br/>
      </w:r>
      <w:r>
        <w:rPr>
          <w:rFonts w:ascii="Times New Roman"/>
          <w:b w:val="false"/>
          <w:i w:val="false"/>
          <w:color w:val="000000"/>
          <w:sz w:val="28"/>
        </w:rPr>
        <w:t>
      5.3.3. При установке шумопоглощающих экранов вдоль дороги их следует изготавливать таким образом, чтобы уменьшить впечатление "замкнутости" и компенсировать недостаток информации об окружающей обстановке. По соображениям технической эстетики и безопасности движения не следует размещать коммерческую рекламу вблизи международных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 Охрана дорог от пересечения их животными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5.4.1. Для защиты пользователей автомагистралей и скоростных дорог от столкновения с животными целесообразно предусматривать соответствующие ограждения или отпугивающие устройства.
</w:t>
      </w:r>
      <w:r>
        <w:br/>
      </w:r>
      <w:r>
        <w:rPr>
          <w:rFonts w:ascii="Times New Roman"/>
          <w:b w:val="false"/>
          <w:i w:val="false"/>
          <w:color w:val="000000"/>
          <w:sz w:val="28"/>
        </w:rPr>
        <w:t>
      5.4.2. Необходимо также принимать меры для охраны самих животных (установка соответствующих предупреждающих дорожных знаков, устройство проходов для животных над дорогой или под ней и т.п.).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Ремонт и содержание дорог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6.1. Общие положения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6.1.1. Дороги и дорожные сооружения должны поддерживаться в технически исправном состоянии для сохранения их назначения и обеспечения постоянного уровня удобства и безопасности движения.
</w:t>
      </w:r>
      <w:r>
        <w:br/>
      </w:r>
      <w:r>
        <w:rPr>
          <w:rFonts w:ascii="Times New Roman"/>
          <w:b w:val="false"/>
          <w:i w:val="false"/>
          <w:color w:val="000000"/>
          <w:sz w:val="28"/>
        </w:rPr>
        <w:t>
      6.1.2. При проектировании и строительстве необходимо учитывать удобство проведения работ по содержанию дороги с соблюдением требований природоохранного законодательства.
</w:t>
      </w:r>
      <w:r>
        <w:br/>
      </w:r>
      <w:r>
        <w:rPr>
          <w:rFonts w:ascii="Times New Roman"/>
          <w:b w:val="false"/>
          <w:i w:val="false"/>
          <w:color w:val="000000"/>
          <w:sz w:val="28"/>
        </w:rPr>
        <w:t>
      6.1.3. Ремонту и содержанию подвергаются все элементы дороги: дорожное покрытие, кюветы, дренажные канавы, знаки и разметка, средства регулирования дорожного движения, здания и сооружения, придорожные полосы, зеленые насаждения и ландшафт.
</w:t>
      </w:r>
      <w:r>
        <w:br/>
      </w:r>
      <w:r>
        <w:rPr>
          <w:rFonts w:ascii="Times New Roman"/>
          <w:b w:val="false"/>
          <w:i w:val="false"/>
          <w:color w:val="000000"/>
          <w:sz w:val="28"/>
        </w:rPr>
        <w:t>
      6.1.4. В процессе содержания дороги необходимо следить за состоянием полосы отвода, за ростом деревьев и кустарников, не допуская ограничения видимости знаков и создания помех для работы устройств, обеспечивающих безопасность дорожного движения.
</w:t>
      </w:r>
      <w:r>
        <w:br/>
      </w:r>
      <w:r>
        <w:rPr>
          <w:rFonts w:ascii="Times New Roman"/>
          <w:b w:val="false"/>
          <w:i w:val="false"/>
          <w:color w:val="000000"/>
          <w:sz w:val="28"/>
        </w:rPr>
        <w:t>
      6.1.5. Оборудование, предназначенное для содержания дорог, не должно снижать уровень безопасности дорожного движения и создавать помехи для нормального движения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6.2. Управление ремонтом и содержанием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6.2.1. Планирование работы по ремонту и содержанию дорог должно производиться на основе действующих нормативных документов путем составления планов и проверки их исполнения, систематического сбора данных о состоянии дорог. Это должно осуществляться органом управления дорог и рассматриваться в качестве основы для планирования, но в некоторых случаях могут приниматься компромиссные решения на основе других соображений.
</w:t>
      </w:r>
      <w:r>
        <w:br/>
      </w:r>
      <w:r>
        <w:rPr>
          <w:rFonts w:ascii="Times New Roman"/>
          <w:b w:val="false"/>
          <w:i w:val="false"/>
          <w:color w:val="000000"/>
          <w:sz w:val="28"/>
        </w:rPr>
        <w:t>
      6.2.2. Текущая работа по поддержанию необходимого уровня содержания дороги, имеющихся дорожных сооружений и объектов и их ремонту должна производиться на основе полного и постоянно обновляемого учета всех элементов данной дороги и их состояния. Необходимо быстрое принятие соответствующих мер в случае возникновения неблагоприятных факторов, нарушающих движение транспортных средств, или в случае дорожно-транспортных происшествий.
</w:t>
      </w:r>
      <w:r>
        <w:br/>
      </w:r>
      <w:r>
        <w:rPr>
          <w:rFonts w:ascii="Times New Roman"/>
          <w:b w:val="false"/>
          <w:i w:val="false"/>
          <w:color w:val="000000"/>
          <w:sz w:val="28"/>
        </w:rPr>
        <w:t>
      6.2.3. Планирование работ по ремонту и содержанию должно основываться на результатах систематической диагностики состояния дорожного покрытия, дорожных знаков и сигналов, дорожной разметки (как в дневное время, так и в ночное время) и других элементов с учетом настоящих требований. Такая диагностика должна служить основным источником информации для разработки профилактических или восстановительных мер на дорогах.
</w:t>
      </w:r>
      <w:r>
        <w:br/>
      </w:r>
      <w:r>
        <w:rPr>
          <w:rFonts w:ascii="Times New Roman"/>
          <w:b w:val="false"/>
          <w:i w:val="false"/>
          <w:color w:val="000000"/>
          <w:sz w:val="28"/>
        </w:rPr>
        <w:t>
      6.2.4. Дорожный орган, в обязанность которого входит наблюдение за работами по содержанию дорог, должен также контролировать выполнение всех временных мер, необходимых для обеспечения безопасности движения, соблюдение технологии и эффективности проведения работ. Различного рода ограничения скорости, режимов движения и введение других ограничений должно осуществляться с разрешения компетентных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6.3. Места проведения работ по ремонту и содержанию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6.3.1. Предметом первоочередного внимания при ремонте и содержании элементов дороги должно быть проведение мероприятий, непосредственно влияющих на безопасность дорожного движения.
</w:t>
      </w:r>
      <w:r>
        <w:br/>
      </w:r>
      <w:r>
        <w:rPr>
          <w:rFonts w:ascii="Times New Roman"/>
          <w:b w:val="false"/>
          <w:i w:val="false"/>
          <w:color w:val="000000"/>
          <w:sz w:val="28"/>
        </w:rPr>
        <w:t>
      К таким элементам относятся:
</w:t>
      </w:r>
      <w:r>
        <w:br/>
      </w:r>
      <w:r>
        <w:rPr>
          <w:rFonts w:ascii="Times New Roman"/>
          <w:b w:val="false"/>
          <w:i w:val="false"/>
          <w:color w:val="000000"/>
          <w:sz w:val="28"/>
        </w:rPr>
        <w:t>
      дорожное покрытие с точки зрения сопротивления скольжению и стоку воды с ее поверхности;
</w:t>
      </w:r>
      <w:r>
        <w:br/>
      </w:r>
      <w:r>
        <w:rPr>
          <w:rFonts w:ascii="Times New Roman"/>
          <w:b w:val="false"/>
          <w:i w:val="false"/>
          <w:color w:val="000000"/>
          <w:sz w:val="28"/>
        </w:rPr>
        <w:t>
      конструктивные элементы, в особенности в местах стыков, опоры, парапеты и другие узлы мостов и виадуков, оборудование тоннелей;
</w:t>
      </w:r>
      <w:r>
        <w:br/>
      </w:r>
      <w:r>
        <w:rPr>
          <w:rFonts w:ascii="Times New Roman"/>
          <w:b w:val="false"/>
          <w:i w:val="false"/>
          <w:color w:val="000000"/>
          <w:sz w:val="28"/>
        </w:rPr>
        <w:t>
      освещение, средства пассивной безопасности;
</w:t>
      </w:r>
      <w:r>
        <w:br/>
      </w:r>
      <w:r>
        <w:rPr>
          <w:rFonts w:ascii="Times New Roman"/>
          <w:b w:val="false"/>
          <w:i w:val="false"/>
          <w:color w:val="000000"/>
          <w:sz w:val="28"/>
        </w:rPr>
        <w:t>
      дорожные знаки, сигналы, разметка и другие элементы.
</w:t>
      </w:r>
      <w:r>
        <w:br/>
      </w:r>
      <w:r>
        <w:rPr>
          <w:rFonts w:ascii="Times New Roman"/>
          <w:b w:val="false"/>
          <w:i w:val="false"/>
          <w:color w:val="000000"/>
          <w:sz w:val="28"/>
        </w:rPr>
        <w:t>
      Важными мероприятиями следует считать:
</w:t>
      </w:r>
      <w:r>
        <w:br/>
      </w:r>
      <w:r>
        <w:rPr>
          <w:rFonts w:ascii="Times New Roman"/>
          <w:b w:val="false"/>
          <w:i w:val="false"/>
          <w:color w:val="000000"/>
          <w:sz w:val="28"/>
        </w:rPr>
        <w:t>
      обеспечение возможности полного использования дороги в течение всего года;
</w:t>
      </w:r>
      <w:r>
        <w:br/>
      </w:r>
      <w:r>
        <w:rPr>
          <w:rFonts w:ascii="Times New Roman"/>
          <w:b w:val="false"/>
          <w:i w:val="false"/>
          <w:color w:val="000000"/>
          <w:sz w:val="28"/>
        </w:rPr>
        <w:t>
      принятие своевременных мер для удаления снега и льда и ликвидации других опасных ситуаций, вызванных неблагоприятными погодными условиями;
</w:t>
      </w:r>
      <w:r>
        <w:br/>
      </w:r>
      <w:r>
        <w:rPr>
          <w:rFonts w:ascii="Times New Roman"/>
          <w:b w:val="false"/>
          <w:i w:val="false"/>
          <w:color w:val="000000"/>
          <w:sz w:val="28"/>
        </w:rPr>
        <w:t>
      проведение работ по охране и улучшению окружающей среды, как, например, установка противошумовых экранов, формирование пейзажа и т.п.
</w:t>
      </w:r>
      <w:r>
        <w:br/>
      </w:r>
      <w:r>
        <w:rPr>
          <w:rFonts w:ascii="Times New Roman"/>
          <w:b w:val="false"/>
          <w:i w:val="false"/>
          <w:color w:val="000000"/>
          <w:sz w:val="28"/>
        </w:rPr>
        <w:t>
      6.3.2. Необходимо поддерживать на высоком уровне эксплуатационные качества проезжей части (ровность и шероховатость покрытия) и дорожных сооружений путем принятия соответствующих мер по ремонту и обеспечивать свободный проезд в течение периода проведения работ по содержанию и ремонту. Эти работы следует выполнять своевременно, с тем, чтобы не допускать постепенного разрушения дорожного покрытия.
</w:t>
      </w:r>
      <w:r>
        <w:br/>
      </w:r>
      <w:r>
        <w:rPr>
          <w:rFonts w:ascii="Times New Roman"/>
          <w:b w:val="false"/>
          <w:i w:val="false"/>
          <w:color w:val="000000"/>
          <w:sz w:val="28"/>
        </w:rPr>
        <w:t>
      6.3.3. Безопасность дорожных рабочих и участников дорожного движения должна обеспечиваться путем принятия мер к организации движения и ограждению мест проведения работ, которые должны предусматриваться в ходе планирования работ и регулярно проверяться при их производстве.
</w:t>
      </w:r>
      <w:r>
        <w:br/>
      </w:r>
      <w:r>
        <w:rPr>
          <w:rFonts w:ascii="Times New Roman"/>
          <w:b w:val="false"/>
          <w:i w:val="false"/>
          <w:color w:val="000000"/>
          <w:sz w:val="28"/>
        </w:rPr>
        <w:t>
      6.3.4. Для предотвращения дорожно-транспортных происшествий и задержек транспортных средств в местах проведения дорожных работ необходимо предусматривать установку ограждающих устройств, знаков и разметки, а также обеспечивать видимость мест проведения работ как в дневное, так и в ночное время. Применяемые ограждающие устройства и средства регулирования должны быть хорошо заметны и их смысл понятен участникам движения. Эти средства должны соответствовать требованиям международных конвенций, а их наличие на дороге должно подвергаться систематическим проверкам.
</w:t>
      </w:r>
      <w:r>
        <w:br/>
      </w:r>
      <w:r>
        <w:rPr>
          <w:rFonts w:ascii="Times New Roman"/>
          <w:b w:val="false"/>
          <w:i w:val="false"/>
          <w:color w:val="000000"/>
          <w:sz w:val="28"/>
        </w:rPr>
        <w:t>
      6.3.5. В зимних условиях следует максимально обеспечивать безопасность дорожного движения и его организацию путем принятия соответствующих мер. Особое внимание следует уделять обеспечению сцепления колес с поверхностью проезжей части, очистке дорожных знаков от снега и льда.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Замечания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протоколе о международных автомобильных дорогах"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название Протокола перед словом СНГ добавить "государств- участников".
</w:t>
      </w:r>
      <w:r>
        <w:br/>
      </w:r>
      <w:r>
        <w:rPr>
          <w:rFonts w:ascii="Times New Roman"/>
          <w:b w:val="false"/>
          <w:i w:val="false"/>
          <w:color w:val="000000"/>
          <w:sz w:val="28"/>
        </w:rPr>
        <w:t>
      2. В пункте 3.4. "Габариты мостов и путепроводов и их минимальный размер для существующих дорог", - указанную цифру "4,5 м" заменить на "4 м".
</w:t>
      </w:r>
      <w:r>
        <w:br/>
      </w:r>
      <w:r>
        <w:rPr>
          <w:rFonts w:ascii="Times New Roman"/>
          <w:b w:val="false"/>
          <w:i w:val="false"/>
          <w:color w:val="000000"/>
          <w:sz w:val="28"/>
        </w:rPr>
        <w:t>
      Действующим нормативным актом Республики Казахстан габаритный размер по высоте искусственных сооружений для пропуска транспортных средств установлен 4 метра.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Полномочный представитель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в МЭКе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Протокола о международных автомобильных дорогах Содружества Независимых Государств, принятого 11 сентября 1998 года в городе Москве во исполнение Решения о делегировании полномочий на принятие окончательных решений по отдельным проектам документов от имени Совета глав правительств Содружества Независимых Государств Президиуму Межгосударственного экономического Комитета Экономического союза и Совету министров иностранных дел  государств-членов Содружества Независимых Государств от 6 марта 1998 года, город Москва. Подлинный экземпляр вышеупомянутого Протокола хранится в Исполнительном Секретариате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Исполнительного секретаря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Содружества Независимых Государств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