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c04b" w14:textId="61fc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2000 года N 787.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N 29, ст.266)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"Металлы редкие, редкоземельные, сырье для производства, сплавы, соединения и изделия":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"282530000" дополнить словами "(кроме пятиокиси ванадия)";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"8108" дополнить словами "(кроме губки титана)".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