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6d39" w14:textId="c9d6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Республиканского государственного предприятия "Канал Иртыш-Караганда имени Каныша Сатпаева"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2000 года N 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финансово-экономического оздоровления и улучшения управления Республиканским государственным предприятием "Канал Иртыш-Караганда имени Каныша Сатпаева"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Местом дислокации Республиканского государственного предприятия "Канал Иртыш-Караганда имени Каныша Сатпаева" определить г.Астану.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