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ccff" w14:textId="223c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открытом акционерном обществе "Казмыскурылыс"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2000 года N 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тяжелым финансово-экономическим положением, сложившимся в открытом акционерном обществе "Казмыскурылыс", и, учитывая его важное социально-экономическое значение для региона, в соответствии с Законом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в установленном законодательством Республики Казахстан порядке инициировать банкротство открытого акционерного общества "Казмыскурылыс".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принятия судом решения о признании открытого акционерного общества "Казмыскурылыс" банкротом, установить особые условия и порядок реализации его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конкурсной массы открытого акционерного общества "Казмыскурылыс"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непрерывности производственного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конкурсному управляющему права заключения договора с потенциальным инвестором на управление открытым акционерным обществом "Казмыскурылыс" с целью обеспечения непрерывности производственного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привлечение инвестиций, направленных на проведение ремонтно-восстановительных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минимальную стоимость реализации конкурсной массы не ниже суммы требований кредиторов первой - третьей очередей, а также административных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дополнительные требования к покупателям конкурсной массы открытого акционерного общества "Казмыскурылыс":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торгам допускаются юридические лица, имеющие опыт работы в области промышленно-гражданского строительства от нулевого цикла и "под ключ" и уставный капитал не менее 90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возмещение в первоочередном порядке административных расходов при реализации конкурсной массы в срок не позднее 15 банковских дней со дня проведения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сохранение рабочих мест в течение шести месяцев с момента проведения торгов и их увеличение по мере восстановления производственных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