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c43dc" w14:textId="3ec43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Совета по связям с религиозными объединениями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6 мая 2000 года N 683. Утратило силу постановлением Правительства Республики Казахстан от 8 сентября 2017 года № 552.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08.09.2017 </w:t>
      </w:r>
      <w:r>
        <w:rPr>
          <w:rFonts w:ascii="Times New Roman"/>
          <w:b w:val="false"/>
          <w:i w:val="false"/>
          <w:color w:val="ff0000"/>
          <w:sz w:val="28"/>
        </w:rPr>
        <w:t>№ 552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обеспечения конструктивного взаимодействия государственных органов Республики Казахстан с религиозными объединениями Правительство Республики Казахстан постановляет: 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Создать Совет по связям с религиозными объединениями (далее - Совет) как консультативно-совещательный орган при Правительстве Республики Казахстан. 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2.  (Исключен - от 15 сентября 2006 года N  </w:t>
      </w:r>
      <w:r>
        <w:rPr>
          <w:rFonts w:ascii="Times New Roman"/>
          <w:b w:val="false"/>
          <w:i w:val="false"/>
          <w:color w:val="ff0000"/>
          <w:sz w:val="28"/>
        </w:rPr>
        <w:t xml:space="preserve">871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3.  (Исключен - от 15 сентября 2006 года N  </w:t>
      </w:r>
      <w:r>
        <w:rPr>
          <w:rFonts w:ascii="Times New Roman"/>
          <w:b w:val="false"/>
          <w:i w:val="false"/>
          <w:color w:val="ff0000"/>
          <w:sz w:val="28"/>
        </w:rPr>
        <w:t xml:space="preserve">871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4.  (Исключен - от 15 сентября 2006 года N  </w:t>
      </w:r>
      <w:r>
        <w:rPr>
          <w:rFonts w:ascii="Times New Roman"/>
          <w:b w:val="false"/>
          <w:i w:val="false"/>
          <w:color w:val="ff0000"/>
          <w:sz w:val="28"/>
        </w:rPr>
        <w:t xml:space="preserve">871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5.  (Исключен - от 15 сентября 2006 года N  </w:t>
      </w:r>
      <w:r>
        <w:rPr>
          <w:rFonts w:ascii="Times New Roman"/>
          <w:b w:val="false"/>
          <w:i w:val="false"/>
          <w:color w:val="ff0000"/>
          <w:sz w:val="28"/>
        </w:rPr>
        <w:t xml:space="preserve">871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Акимам областей, городов Астаны и Алматы создать советы по связям с религиозными объединениями при акиматах, утвердить положения о советах и их состав.  </w:t>
      </w:r>
      <w:r>
        <w:rPr>
          <w:rFonts w:ascii="Times New Roman"/>
          <w:b w:val="false"/>
          <w:i/>
          <w:color w:val="000000"/>
          <w:sz w:val="28"/>
        </w:rPr>
        <w:t>&lt;*&gt;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в редакции постановления Правительства РК от 15 сентября 2006 года N  </w:t>
      </w:r>
      <w:r>
        <w:rPr>
          <w:rFonts w:ascii="Times New Roman"/>
          <w:b w:val="false"/>
          <w:i w:val="false"/>
          <w:color w:val="ff0000"/>
          <w:sz w:val="28"/>
        </w:rPr>
        <w:t xml:space="preserve">871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 7.  (Исключен - от 15 сентября 2006 года N  </w:t>
      </w:r>
      <w:r>
        <w:rPr>
          <w:rFonts w:ascii="Times New Roman"/>
          <w:b w:val="false"/>
          <w:i w:val="false"/>
          <w:color w:val="ff0000"/>
          <w:sz w:val="28"/>
        </w:rPr>
        <w:t xml:space="preserve">871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8.  (Исключен - от 15 сентября 2006 года N  </w:t>
      </w:r>
      <w:r>
        <w:rPr>
          <w:rFonts w:ascii="Times New Roman"/>
          <w:b w:val="false"/>
          <w:i w:val="false"/>
          <w:color w:val="ff0000"/>
          <w:sz w:val="28"/>
        </w:rPr>
        <w:t xml:space="preserve">871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Настоящее постановление вступает в силу со дня подписания. 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093"/>
        <w:gridCol w:w="2207"/>
      </w:tblGrid>
      <w:tr>
        <w:trPr>
          <w:trHeight w:val="30" w:hRule="atLeast"/>
        </w:trPr>
        <w:tc>
          <w:tcPr>
            <w:tcW w:w="100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  <w:bookmarkEnd w:id="1"/>
        </w:tc>
        <w:tc>
          <w:tcPr>
            <w:tcW w:w="2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