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1e23" w14:textId="36c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2000 года N 596. Утратило силу постановлением Правительства Республики Казахстан от 2 июня 2007 года N 452 (вводится в действие с 9 августа 2007 года).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РК от 18 апреля 2000 года N 596 утратило силу постановлением Правительства РК от 2 июня 2007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9 августа 2007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 Правительство Республики Казахстан постановляет: 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образовательной деятельности.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в ведении которых находятся организации образования, привести свои ранее принятые нормативные правовые акты в соответствие с настоящим постановлением. 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1996 года N 1174 "Об утверждении порядка выдачи лицензий на право ведения образовательной деятельности учреждениям образования, порядка выдачи документов об окончании учреждений образования и квалификационных требований при лицензировании образовательной деятельности" (САПП Республики Казахстан, 1996 г., N 39, ст. 368). 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2000 года N 596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образовательной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деятельность юридических лиц, независимо от ведомственной подчиненности и форм собственности, подлежит лицензированию в соответствии с законодательством 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образовательная деятельность дошкольных и внешкольных организаций, организаций образования, дающих начальное общее, основное общее, среднее общее, начальное профессиональное, среднее профессиональное, высшее профессиональное и послевузовское профессиональное образование.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ведение образовательной деятельности возникает у организации образования со дня выдачи ей лицензии (разрешения) и прекращается с момента отзыва или признания ее недействительной в установленном законодательством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право ведения образовательной деятельности выдается юридическим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реализующим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 и программ дополнительного образования для детей и юношества по спорту), а также дошкольным и внешкольным организациям - местным исполнительным органом района (города областного значения) (лицензиар);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реализующим основные и дополнительные образовательные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- местным исполнительным органом области (лицензиар);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реализующим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дошкольным и внешкольным организациям - местным исполнительным органом города республиканского значения и столицы (лицензиар);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реализующим основные и дополнительные образовательные программы высшего профессионального и послевузовского профессионального образования, специализированные образовательные программы и образовательные программы среднего профессионального образования, финансируемым за счет средств республиканского бюджета, духовные образовательные программы (духовным учебным заведениям), а также международным и иностранным юридическим лицам - центральным исполнительным органом Республики Казахстан в области образования (лицензиар).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28 февраля 2001 г. N 297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P010297_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6 апреля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Филиалы организаций образования лицензируются в составе организаций образования. Положение о филиале и регистрационные документы подлежат представлению лицензиару.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к лицензии, выдаваемой филиалу организации высшего профессионального образования указываются сроки обучения, обеспечивающие реализацию профессиональных образовательных программ в объеме циклов социально-гуманитарных и естественно-научных дисциплин государственных общеобязательных стандартов образования.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Международные и иностранные учебные заведения или их филиалы, созданные на территории Республики Казахстан, подлежат лицензированию на таких же условиях и в том же порядке, что и учебные заведения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Не подлежит лицензированию образовательная деятельность в форме краткосрочных курсов, стажировок и других видов обучения, не сопровождающаяся итоговой государственной аттестацией и выдачей документов государственного образца об образовании и (или) квалификации.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6-1 -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выдачи лицензии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лицензии на право ведения образовательной деятельности организации образования представляют лицензиару следующие документы: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образца, форма которого утверждается Правительством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лицензиата квалификационным требованиям;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внесение сбора за право занятия отдельными видами предпринимательской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государственной регистрации;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рабочие учебные планы;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наличие штатных преподавателей;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наличие собственной учебно-материальной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выдаются не позднее двухмесячного срока со дня подачи документов.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письменном виде в сроки, установленные для выдачи лицензии.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коллегиального и гласного рассмотрения вопросов выдачи, отзыва или приостановления действия лицензии, лицензиар создает консультативно-совещательный орган.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  от 29 сентября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процессе рассмотрения заявления организации образования лицензиар при наличии рекомендации консультативно-совещательного органа проводит экспертизу с выездом на место расположения организации образования с целью проверки условий, необходимых для осуществления образовательной деятельности.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  от 29 сентября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выдаче либо об отказе в выдаче лицензии принимается после изучения заявления, представленных заявителем документов, а также результатов проверки, если она проводилась.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лицензия не выдана в установленный срок или отказ признан заявителем необоснованным, то он вправе в месячный срок обжаловать эти действия в судебном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выдаче лицензии может быть отказано по следующим основаниям: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образовательной деятельности по конкретным специальностям запрещено законодательными актами Республики Казахстан для данного типа и вида организации образования;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7 настоящих Правил. При устранении заявителем указанных препятствий заявление рассматривается на общих основаниях;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сбор за право занятия отдельными видами предпринимательской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отвечает квалификационным требованиям, установленным настоящими Правилами;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образовательной деятельностью.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Занятие образовательной деятельностью без соответствующей лицензии влечет установленную законодательством ответственность.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Доход, полученный организацией образования от осуществления образовательной деятельности без лицензии, подлежит изъятию в государственный бюджет, за исключением случаев, установленных законодательными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лицензий, а также контроль за соблюдением лицензионных Правил осуществляет лицензиар. 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Квалификационные требования, предъявляемые к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Квалификационные требования, предъявляемые к деятельности дошкольных организаций: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в дошкольные организации в соответствии с возрастом воспитанников и наполняемости в группе согласно санитарным нормам и правилам;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воспитателей высшей и первой категории от их общего числа - не менее 20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учебной площади санитарным нормам и правилам (СНиП);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игрового материала и оборудования, детской и учебной литературы для физического, интеллектуального и личностного развития воспитанников;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медицинского обслуживания и питания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Квалификационные требования, предъявляемые к деятельности организаций образования, дающих начальное общее образование: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учителей высшей и первой категорий от их общего числа - не менее 20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наполняемости классов и учебной площади санитарным нормам и правилам (СНиП);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и учебно-методической литературы по отношению к контингенту учащихся на полный цикл обучения в количестве не менее 15 единиц изданий на одного учащегося.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Квалификационные требования, предъявляемые к деятельности организаций образования, дающих основное общее образование: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учителей высшей и первой категорий от их общего числа - не менее 30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наполняемости классов и учебной площади санитарным нормам и правилам (СНиП).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и учебно-методической литературы по отношению к контингенту учащихся на полный цикл обучения - не менее 15 единиц изданий на одного учащегося.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Квалификационные требования, предъявляемые к деятельности организаций образования, дающих среднее общее образование: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учителей высшей и первой категорий от их общего числа - не менее 30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наполняемости классов и учебной площади санитарным нормам и правилам (СНиП);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и учебно-методической литературы по отношению к контингенту учащихся на полный цикл обучения - не менее 25 единиц изданий на одного учащегося;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Квалификационные требования, предъявляемые к деятельности внешкольных организаций: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педагогов высшей и первой категории от их общего числа - не менее 30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учебной площади санитарным нормам и правилам (СНиП);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и учебно-методической литературы по отношению к контингенту учащихся на полный цикл обучения - не менее 15 единиц изданий на одного учащегося.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возраст детей - от 6 до 18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20 декабря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Квалификационные требования, предъявляемые к деятельности организаций образования, дающих начальное профессиональное образование: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штатных преподавателей от их общего числа - не менее 70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преподавателей высшей и первой категории от их общего числа - не менее 30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наполняемости групп и учебной площади санитарным нормам и правилам (СНиП);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фонда учебной и учебно-методической литературы по отношению к контингенту учащихся на полный цикл обучения в количестве не менее 25 единиц изданий на одного учащегося;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специальной базы и технических средств обучения, обеспечивающих условия для выполнения требований государственного общеобязательного стандарта по соответствующей специальности;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договоров организации образования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 и обучающихся);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Правительства РК от 20.12.2005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Квалификационные требования, предъявляемые к деятельности организаций образования, дающих среднее профессиональное образование: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штатных преподавателей от их общего числа - не менее 70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преподавателей высшей и первой категорий от их общего числа - не менее 40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наполняемости групп и учебной площади санитарным нормам и правилам (СНиП);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фонда учебной и учебно-методической литературы по отношению к контингенту учащихся на полный цикл обучения в количестве не менее 40 единиц изданий на одного обучающегося;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специальной базы и технических средств обучения, обеспечивающих условия для выполнения требований государственного общеобязательного стандарта образования по соответствующей специальности;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договоров организации образования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 и обучающихся);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собственной учебно-материальной базы.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20.12.2005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Квалификационные требования, предъявляемые к деятельности организаций образования, дающих высшее профессиональное образование с присуждением академической степени бакалавр: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институты и приравненные к ним организации образования, включая высшие школы, высшие училища: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образовательных программ высшего профессионального образования по 6 и более специальностям;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работ;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8 человек для очной, 16 - для вечерней, 32 - для заочной форм обучения;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45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30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учебном процессе инновационных информационных и образовательных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минимальные расходы на один год обучения студента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профессиональным образованием на соответствующий учебный год;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фонда учебной, учебно-методической и научной литературы по отношению к приведенному контингенту студентов на полный цикл обучения в количестве не менее 100 единиц изданий на одного обучающегося. 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учебно-методической литературой на электронных и магнитных носителях не менее 10 процентов дисциплин учебного плана специальности;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общей площади принадлежащие на праве собственности, хозяйственного ведения или оперативного управления аудиторной и лабораторной баз, учебных кабинетов, мастерских и других помещений, приходящейся на одного обучающегося дневной формы, с учетом сменности учебных занятий, действующим санитарным нормам и правилам и возможность обеспечения выполнения учебных планов и программ, предусмотренных государственными общеобязательными стандартами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учебно-лабораторным оборудованием, необходимым для реализации образовательных программ и отвечающим современным требованиям;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договоров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практики, и обучающихся);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медицинского обслуживания и питания обучающихся;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академии и приравненные к ним организации образования, включая консерватории: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специализированность высшего учебного заведения, реализующего образовательные программы высшего профессионального образования по 3 и более специальностям;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фундаментальных и прикладных научных исследований;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8 человек для очной, 16 - для вечерней, 32 - для заочной форм обучения;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55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учебном процессе инновационных информационных и образовательных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минимальные расходы на один год обучения студента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профессиональным образованием на соответствующий учебный год;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фонда учебной, учебно-методической и научной литературы по отношению к приведенному контингенту студентов на полный цикл обучения в количестве не менее 120 единиц изданий на одного обучающегося. 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учебно-методической литературой на электронных и магнитных носителях не менее 15 процентов дисциплин учебного плана специальности;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общей площади принадлежащие на праве собственности, хозяйственного ведения или оперативного управления аудиторной и лабораторной баз, учебных кабинетов, мастерских и других помещений, приходящаяся на одного обучающегося дневной формы, с учетом сменности учебных занятий, действующим санитарным нормам и правилам и возможность обеспечения выполнения учебных планов и программ, предусмотренных государственными общеобязательными стандартами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учебно-лабораторным оборудованием, необходимым для реализации образовательных программ и отвечающим современным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договоров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 и обучающихся);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медицинского обслуживания и питания обучающихся;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университеты: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многопрофильность высшего учебного заведения, реализующего образовательные программы высшего профессионального образования по 12 и более специальностям;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8 человек для очной, 16 - для вечерней, 32 - для заочной форм обучения;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65 процентов;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40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учебном процессе инновационных информационных и образовательных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минимальные расходы на один год обучения студента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профессиональным образованием на соответствующий учебный год;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фонда учебной, учебно-методической и научной литературы по отношению к приведенному контингенту студентов на полный цикл обучения в количестве не менее 140 единиц изданий на одного обучающегося. 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учебно-методической литературой на электронных и магнитных носителях не менее 20 процентов дисциплин учебного плана специальности;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общей площади принадлежащие на праве собственности, хозяйственного ведения или оперативного управления аудиторной и лабораторной баз, учебных кабинетов, мастерских и других помещений, приходящейся на одного обучающегося дневной формы, с учетом сменности учебных занятий действующим санитарным нормам и правилам и возможность обеспечения выполнения учебных планов и программ, предусмотренных государственными общеобязательными стандартами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учебно-лабораторным оборудованием, необходимым для реализации образовательных программ и отвечающим современным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договоров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 и обучающихся);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медицинского обслуживания и питания обучающихся.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 и дополнениями - постановлением Правительства РК от 28 декабря 2001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августа 2002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 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года);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23.1. Квалификационные требования, предъявляемые к деятельности университетов, академий, дающих высшее профессиональное и послевузовское профессиональное образование с присуждением академической степени магистр: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образовательных программ высшего профессионального образования по 12 и более специальностям для университетов; по 3 и более специальностям для академий;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программ бакалавриата по соответствующим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профиля подготовки магистров тематике научных исследований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соглашения о сотрудничестве с признанными ведущими научными, научно-образовательными, производственными и научно-производственными центрами по соответствующим направлениям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доктора наук по каждому профилю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доля штатных преподавателей от их общего числа, в том числе и по каждому профилю подготовки, - не менее 65 процентов для университетов; не менее 55 процентов для академий;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доля преподавателей с учеными степенями и учеными званиями от числа штатных преподавателей, в том числе и по каждому профилю подготовки, - не менее 45 процентов для университетов; не менее 40 процентов для академий;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научное руководство магистрантами должно осуществляться ведущими специалистами, штатными преподавателями, работающими на полную ставку в данной организации,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журналах, в трудах международных конференций, учебные и учебно-методические пособия по профилю магистерской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в учебном процессе инновационных информационных и образовательных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плановые минимальные расходы на один год обучения магистранта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и послевузовским образованием на соответствующий учебный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фонда специализированной учебной, учебно-методической и научной литературы по отношению к приведенному контингенту магистрантов на полный цикл обучения в количестве не менее 140 единиц изданий на одного обучающегося. 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учебно-методической литературой на электронных и магнитных носителях не менее 20 процентов дисциплин учебного плана специальности;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соответствие общей площади принадлежащих на праве собственности, хозяйственного ведения или оперативного управления аудиторной и лабораторной баз, учебных кабинетов, мастерских и других помещений, приходящейся на одного обучающегося дневной формы, с учетом сменности учебных занятий действующим санитарным нормам и правилам и возможность обеспечения выполнения учебных планов и программ, предусмотренных государственными общеобязательными стандартами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оснащенность учебно-лабораторным оборудованием, необходимым для реализации образовательных программ и отвечающим современным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договоров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практики, и обучающихся);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наличие медицинского обслуживания и питания обучающихся.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23-1 -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Пункт 23.1. в редакции постановления Правительства РК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23-2.  (Исключен - постановлением Правительства РК от 20 декабря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23-3.  (исключен  -  постановлением Правительства РК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23-4. Квалификационные требования, предъявляемые к деятельности духовных учебных заведений: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штатных преподавателей, имеющих высшее духовное образование по профилю подготовки и соответствующих требованиям, предъявляемым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фонда учебной и учебно-методической литературы по отношению к контингенту обучающихся на полный цикл обучения - в количестве не менее 50 единиц изданий на одного обучающегося;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на праве собственности, хозяйственного ведения или оперативного управления необходимой для организации образовательного процесса учебно-материальной базы, соответствующей требованиям санитарных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и питания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ходатайства соответствующей религиозной конфессии с обоснованием целесообразности лицензирования данного учреждения религиозного образования и копии свидетельства о регистрации религиозной конфессии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образовательных программ (учебных планов) по профилю подготовки, утвержденных руководством религиозной конфессии;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заключения Комитета по делам религий Министерства юстиции Республики Казахстан на заявленные религиозные образовательные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23-4   постановлением Правительства РК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Квалификационные требования, предъявляемые к деятельности организации послевузовского профессионального образования: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аспирантура: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 менее двух докторов наук по каждой научной специальности подготовки и работающих на полную ставку в данной организации, имеющими стаж научно-педагогической работы не менее трех лет, научные публикации в отечественных и зарубежных журналах, в трудах международных конференций по профилю подготовки, учебные и учебно-методические пособия, реализующей послевузовское профессиональное образование;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докторантура: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 менее трех докторов наук по каждой научной специальности подготовки и работающих на полную ставку в данной организации, имеющими стаж научно-педагогической работы не менее трех лет, научные публикации в отечественных и зарубежных журналах, в трудах международных конференций по профилю подготовки, учебные и учебно-методические пособия, реализующей послевузовское профессиональное образование;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современной научно-экспериментальной, научно-исследовательской и материально-технической базы по соответствующим научным специальностям подготовки.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- постановлением Правительства РК от 2 августа 2002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Отзыв и приостановление действия лицензии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Лицензиар имеет право отзывать или приостанавливать действие лицензии на право ведения образовательной деятельности.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Основаниями для приостановления действия лицензии на срок до шести месяцев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квалификационным требованиям, предъявляемым к организациям образования;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качества образования государственным общеобязательным стандартам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показателей ниже установленных квалификационными требованиями.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внесены изменения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12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период приостановления действия лицензии лицензиат должен, не прекращая образовательной деятельности, устранить причины, явившиеся основанием для приостановления действия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Лицензиат вправе обжаловать в судебном порядке решение о приостановлении действия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устранения причин, по которым действие лицензии было приостановлено, действие лицензии возобновляется.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Основаниями для отзыва лицензии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судом лицензиату заниматься тем видом деятельности, на осуществление которой он обладает лицензией;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неустранение причин, по которым лицензиар приостановил действие лицензий;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неисполнение лицензиатом требований, содержащихся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лицензиатом заведомо недостоверной информации.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дополнениями - постановлением Правительства РК от 7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 отзыва лицензии, выданная лицензия прекращает свое действие и подлежит возврату лицензиару.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Отзыв лицензии влечет прекращение соответствующей образовательной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прекращении организацией образования деятельности в связи с отзывом лицензии, ее учредители обязаны принять меры для завершения учебного года обучающимися в других организациях образования.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