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bed3" w14:textId="262b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рынке вторичных черных и цветных металлов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марта 2000 года N 383. Утратило силу постановлением Правительства Республики Казахстан от 14 декабря 2006 года N 1203.</w:t>
      </w:r>
    </w:p>
    <w:p>
      <w:pPr>
        <w:spacing w:after="0"/>
        <w:ind w:left="0"/>
        <w:jc w:val="both"/>
      </w:pPr>
      <w:bookmarkStart w:name="z0" w:id="0"/>
      <w:r>
        <w:rPr>
          <w:rFonts w:ascii="Times New Roman"/>
          <w:b w:val="false"/>
          <w:i w:val="false"/>
          <w:color w:val="ff0000"/>
          <w:sz w:val="28"/>
        </w:rPr>
        <w:t xml:space="preserve">
      Сноска. Постановление Правительства РК от 13 марта 2000 года N 383 утратило силу постановлением Правительства РК от 14 декабря 2006 года N  </w:t>
      </w:r>
      <w:r>
        <w:rPr>
          <w:rFonts w:ascii="Times New Roman"/>
          <w:b w:val="false"/>
          <w:i w:val="false"/>
          <w:color w:val="ff0000"/>
          <w:sz w:val="28"/>
        </w:rPr>
        <w:t xml:space="preserve">1203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соответствии с Законом Республики Казахстан от 17 апреля 1995 года  </w:t>
      </w:r>
      <w:r>
        <w:rPr>
          <w:rFonts w:ascii="Times New Roman"/>
          <w:b w:val="false"/>
          <w:i w:val="false"/>
          <w:color w:val="000000"/>
          <w:sz w:val="28"/>
        </w:rPr>
        <w:t xml:space="preserve">Z952200_ </w:t>
      </w:r>
      <w:r>
        <w:rPr>
          <w:rFonts w:ascii="Times New Roman"/>
          <w:b w:val="false"/>
          <w:i w:val="false"/>
          <w:color w:val="000000"/>
          <w:sz w:val="28"/>
        </w:rPr>
        <w:t xml:space="preserve"> "О лицензировании", а также в целях рационального использования вторичных ресурсов регулирования рынка вторичных цветных и черных металлов, увеличения налоговых поступлений в государственный бюджет Республики Казахстан, защиты окружающей среды Правительство Республики Казахстан постановляет:  </w:t>
      </w:r>
    </w:p>
    <w:bookmarkStart w:name="z21" w:id="1"/>
    <w:p>
      <w:pPr>
        <w:spacing w:after="0"/>
        <w:ind w:left="0"/>
        <w:jc w:val="both"/>
      </w:pPr>
      <w:r>
        <w:rPr>
          <w:rFonts w:ascii="Times New Roman"/>
          <w:b w:val="false"/>
          <w:i w:val="false"/>
          <w:color w:val="000000"/>
          <w:sz w:val="28"/>
        </w:rPr>
        <w:t xml:space="preserve">
      1. Утвердить прилагаемые:  </w:t>
      </w:r>
    </w:p>
    <w:bookmarkEnd w:id="1"/>
    <w:bookmarkStart w:name="z22" w:id="2"/>
    <w:p>
      <w:pPr>
        <w:spacing w:after="0"/>
        <w:ind w:left="0"/>
        <w:jc w:val="both"/>
      </w:pPr>
      <w:r>
        <w:rPr>
          <w:rFonts w:ascii="Times New Roman"/>
          <w:b w:val="false"/>
          <w:i w:val="false"/>
          <w:color w:val="000000"/>
          <w:sz w:val="28"/>
        </w:rPr>
        <w:t xml:space="preserve">
      1) Правила лицензирования деятельности по сбору (заготовке), хранению, переработке и реализации юридическими лицами лома и отходов цветных и черных металлов (далее - Правила) согласно приложению 1;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(подпункт исключен - постановлением Правительства Республики Казахстан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  </w:t>
      </w:r>
      <w:r>
        <w:br/>
      </w: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xml:space="preserve">
            2.   </w:t>
      </w:r>
      <w:r>
        <w:rPr>
          <w:rFonts w:ascii="Times New Roman"/>
          <w:b w:val="false"/>
          <w:i/>
          <w:color w:val="000000"/>
          <w:sz w:val="28"/>
        </w:rPr>
        <w:t>&lt;*&gt;</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исключен -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Акимам областей, городов Астаны и Алматы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 до 15 июля 2004 года принять меры по приведению деятельности Лицензиатов в соответствие с требованиями, предусмотренными Правилами; </w:t>
      </w:r>
    </w:p>
    <w:p>
      <w:pPr>
        <w:spacing w:after="0"/>
        <w:ind w:left="0"/>
        <w:jc w:val="both"/>
      </w:pPr>
      <w:r>
        <w:rPr>
          <w:rFonts w:ascii="Times New Roman"/>
          <w:b w:val="false"/>
          <w:i w:val="false"/>
          <w:color w:val="000000"/>
          <w:sz w:val="28"/>
        </w:rPr>
        <w:t xml:space="preserve">
      2) до 15 августа 2004 года разработать и утвердить порядок взаимодействия с Налоговым комитетом Министерства финансов Республики Казахстан и Агентством Республики Казахстан по борьбе с экономической и коррупционной преступностью (финансовая полиция); </w:t>
      </w:r>
    </w:p>
    <w:p>
      <w:pPr>
        <w:spacing w:after="0"/>
        <w:ind w:left="0"/>
        <w:jc w:val="both"/>
      </w:pPr>
      <w:r>
        <w:rPr>
          <w:rFonts w:ascii="Times New Roman"/>
          <w:b w:val="false"/>
          <w:i w:val="false"/>
          <w:color w:val="000000"/>
          <w:sz w:val="28"/>
        </w:rPr>
        <w:t xml:space="preserve">
      3) представлять ежеквартально 25 числа последнего месяца квартала центральному уполномоченному органу в сфере промышленности отчет о выданных, приостановленных и отозванных лицензиях, юридических лицах, включенных в перечень специализированных предприятий, а также о проводимой работе по приостановлению и отзыву лицензий.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пунктом 2-1 - постановлением Правительства Республики Казахстан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с дополнениями - от 24 декабря 2004 года  </w:t>
      </w:r>
      <w:r>
        <w:rPr>
          <w:rFonts w:ascii="Times New Roman"/>
          <w:b w:val="false"/>
          <w:i w:val="false"/>
          <w:color w:val="ff0000"/>
          <w:sz w:val="28"/>
        </w:rPr>
        <w:t xml:space="preserve">N 1370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Налоговому комитету Министерства финансов Республики Казахстан обеспечить ведение электронного мониторинга по виду деятельности "сбор (заготовка), хранение, переработка и реализация юридическими лицами лома и отходов цветных и черных металлов" с ежемесячным предоставлением информации по мониторингу Министерству внутренних дел и Агентству Республики Казахстан по борьбе с экономической и коррупционной преступностью (финансовая полиция) и акимам областей, городов Астаны и Алматы.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4. Признать утратившими силу некоторые решения Правительства Республики Казахстан и постановлений Правительства Республики Казахстан, в которые вносятся изменения и дополнения согласно приложению 3.  </w:t>
      </w:r>
    </w:p>
    <w:bookmarkEnd w:id="4"/>
    <w:bookmarkStart w:name="z25" w:id="5"/>
    <w:p>
      <w:pPr>
        <w:spacing w:after="0"/>
        <w:ind w:left="0"/>
        <w:jc w:val="both"/>
      </w:pPr>
      <w:r>
        <w:rPr>
          <w:rFonts w:ascii="Times New Roman"/>
          <w:b w:val="false"/>
          <w:i w:val="false"/>
          <w:color w:val="000000"/>
          <w:sz w:val="28"/>
        </w:rPr>
        <w:t xml:space="preserve">
      5. Настоящее постановление вступает в силу по истечении двух месяцев со дня его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марта 2000 года N 383 </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лицензирования деятельности по сбору (заготовке),</w:t>
      </w:r>
      <w:r>
        <w:br/>
      </w:r>
      <w:r>
        <w:rPr>
          <w:rFonts w:ascii="Times New Roman"/>
          <w:b/>
          <w:i w:val="false"/>
          <w:color w:val="000000"/>
        </w:rPr>
        <w:t>хранению, переработке и реализации юридическими лицами лома и</w:t>
      </w:r>
      <w:r>
        <w:br/>
      </w:r>
      <w:r>
        <w:rPr>
          <w:rFonts w:ascii="Times New Roman"/>
          <w:b/>
          <w:i w:val="false"/>
          <w:color w:val="000000"/>
        </w:rPr>
        <w:t xml:space="preserve">отходов цветных и черных металлов  &lt;*&gt; </w:t>
      </w:r>
    </w:p>
    <w:p>
      <w:pPr>
        <w:spacing w:after="0"/>
        <w:ind w:left="0"/>
        <w:jc w:val="both"/>
      </w:pPr>
      <w:r>
        <w:rPr>
          <w:rFonts w:ascii="Times New Roman"/>
          <w:b w:val="false"/>
          <w:i w:val="false"/>
          <w:color w:val="ff0000"/>
          <w:sz w:val="28"/>
        </w:rPr>
        <w:t xml:space="preserve">
      Сноска. Заголовок с изменениями - постановлением Правительства Республики Казахстан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w:t>
      </w:r>
    </w:p>
    <w:bookmarkStart w:name="z4" w:id="6"/>
    <w:p>
      <w:pPr>
        <w:spacing w:after="0"/>
        <w:ind w:left="0"/>
        <w:jc w:val="left"/>
      </w:pPr>
      <w:r>
        <w:rPr>
          <w:rFonts w:ascii="Times New Roman"/>
          <w:b/>
          <w:i w:val="false"/>
          <w:color w:val="000000"/>
        </w:rPr>
        <w:t xml:space="preserve"> 1. Общие положения</w:t>
      </w:r>
    </w:p>
    <w:bookmarkEnd w:id="6"/>
    <w:bookmarkStart w:name="z5" w:id="7"/>
    <w:p>
      <w:pPr>
        <w:spacing w:after="0"/>
        <w:ind w:left="0"/>
        <w:jc w:val="both"/>
      </w:pPr>
      <w:r>
        <w:rPr>
          <w:rFonts w:ascii="Times New Roman"/>
          <w:b w:val="false"/>
          <w:i w:val="false"/>
          <w:color w:val="000000"/>
          <w:sz w:val="28"/>
        </w:rPr>
        <w:t xml:space="preserve">
      1. Настоящие Правила разработаны в соответствии с Законом Республики Казахстан  </w:t>
      </w:r>
      <w:r>
        <w:rPr>
          <w:rFonts w:ascii="Times New Roman"/>
          <w:b w:val="false"/>
          <w:i w:val="false"/>
          <w:color w:val="000000"/>
          <w:sz w:val="28"/>
        </w:rPr>
        <w:t xml:space="preserve">Z952200_ </w:t>
      </w:r>
      <w:r>
        <w:rPr>
          <w:rFonts w:ascii="Times New Roman"/>
          <w:b w:val="false"/>
          <w:i w:val="false"/>
          <w:color w:val="000000"/>
          <w:sz w:val="28"/>
        </w:rPr>
        <w:t xml:space="preserve"> "О лицензировании" (далее - Закон) и определяют порядок и условия выдачи юридическим лицам лицензий на деятельность по сбору (заготовке), хранению, переработке и реализации лома и отходов цветных и черных металлов.  </w:t>
      </w:r>
    </w:p>
    <w:bookmarkEnd w:id="7"/>
    <w:p>
      <w:pPr>
        <w:spacing w:after="0"/>
        <w:ind w:left="0"/>
        <w:jc w:val="both"/>
      </w:pPr>
      <w:r>
        <w:rPr>
          <w:rFonts w:ascii="Times New Roman"/>
          <w:b w:val="false"/>
          <w:i w:val="false"/>
          <w:color w:val="000000"/>
          <w:sz w:val="28"/>
        </w:rPr>
        <w:t xml:space="preserve">
      2. Лицензирование деятельности юридических лиц в области сбора (заготовки), хранения, переработки и реализации лома и отходов цветных и черных металлов осуществляется Акимами областей, городов Астаны и Алматы (далее - Лицензиар).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2 - постановлением Правительства РК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  пункт исключен - от 24 декабря 2004 года  </w:t>
      </w:r>
      <w:r>
        <w:rPr>
          <w:rFonts w:ascii="Times New Roman"/>
          <w:b w:val="false"/>
          <w:i w:val="false"/>
          <w:color w:val="ff0000"/>
          <w:sz w:val="28"/>
        </w:rPr>
        <w:t xml:space="preserve">N 1370 </w:t>
      </w:r>
      <w:r>
        <w:rPr>
          <w:rFonts w:ascii="Times New Roman"/>
          <w:b w:val="false"/>
          <w:i w:val="false"/>
          <w:color w:val="ff0000"/>
          <w:sz w:val="28"/>
        </w:rPr>
        <w:t xml:space="preserve">. </w:t>
      </w:r>
      <w:r>
        <w:br/>
      </w:r>
      <w:r>
        <w:rPr>
          <w:rFonts w:ascii="Times New Roman"/>
          <w:b w:val="false"/>
          <w:i w:val="false"/>
          <w:color w:val="000000"/>
          <w:sz w:val="28"/>
        </w:rPr>
        <w:t>
</w:t>
      </w:r>
    </w:p>
    <w:bookmarkStart w:name="z6" w:id="8"/>
    <w:p>
      <w:pPr>
        <w:spacing w:after="0"/>
        <w:ind w:left="0"/>
        <w:jc w:val="left"/>
      </w:pPr>
      <w:r>
        <w:rPr>
          <w:rFonts w:ascii="Times New Roman"/>
          <w:b/>
          <w:i w:val="false"/>
          <w:color w:val="000000"/>
        </w:rPr>
        <w:t xml:space="preserve"> 2. Основные понятия</w:t>
      </w:r>
    </w:p>
    <w:bookmarkEnd w:id="8"/>
    <w:bookmarkStart w:name="z7" w:id="9"/>
    <w:p>
      <w:pPr>
        <w:spacing w:after="0"/>
        <w:ind w:left="0"/>
        <w:jc w:val="both"/>
      </w:pPr>
      <w:r>
        <w:rPr>
          <w:rFonts w:ascii="Times New Roman"/>
          <w:b w:val="false"/>
          <w:i w:val="false"/>
          <w:color w:val="000000"/>
          <w:sz w:val="28"/>
        </w:rPr>
        <w:t xml:space="preserve">
      3. Сбор (заготовка) лома и отходов цветных и черных металлов - деятельность юридических лиц по закупке (сбор) лома и отходов цветных и черных металлов у физических и/или юридических лиц.  </w:t>
      </w:r>
      <w:r>
        <w:rPr>
          <w:rFonts w:ascii="Times New Roman"/>
          <w:b w:val="false"/>
          <w:i/>
          <w:color w:val="000000"/>
          <w:sz w:val="28"/>
        </w:rPr>
        <w:t>&lt;*&gt;</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20 марта 2001 г. N 372 (порядок вступления в силу см. п. 3 )  </w:t>
      </w:r>
      <w:r>
        <w:rPr>
          <w:rFonts w:ascii="Times New Roman"/>
          <w:b w:val="false"/>
          <w:i w:val="false"/>
          <w:color w:val="ff0000"/>
          <w:sz w:val="28"/>
        </w:rPr>
        <w:t xml:space="preserve">P010372_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Переработка лома цветных и черных металлов - подготовка лома в соответствии с требованиями соответствующих стандартов до состояния пригодного в качестве металлошихты в металлургических производствах.  </w:t>
      </w:r>
    </w:p>
    <w:p>
      <w:pPr>
        <w:spacing w:after="0"/>
        <w:ind w:left="0"/>
        <w:jc w:val="both"/>
      </w:pPr>
      <w:r>
        <w:rPr>
          <w:rFonts w:ascii="Times New Roman"/>
          <w:b w:val="false"/>
          <w:i w:val="false"/>
          <w:color w:val="000000"/>
          <w:sz w:val="28"/>
        </w:rPr>
        <w:t xml:space="preserve">
      5. Хранение лома цветных и черных металлов - организация и эксплуатация специализированных площадок, складов, по ответхранению лома и отходов.  </w:t>
      </w:r>
    </w:p>
    <w:p>
      <w:pPr>
        <w:spacing w:after="0"/>
        <w:ind w:left="0"/>
        <w:jc w:val="both"/>
      </w:pPr>
      <w:r>
        <w:rPr>
          <w:rFonts w:ascii="Times New Roman"/>
          <w:b w:val="false"/>
          <w:i w:val="false"/>
          <w:color w:val="000000"/>
          <w:sz w:val="28"/>
        </w:rPr>
        <w:t xml:space="preserve">
      6. Металлургический передел - разновидность переработки лома и отходов цветных и черных металлов, включающий переплавку в металлургических печах.  </w:t>
      </w:r>
    </w:p>
    <w:p>
      <w:pPr>
        <w:spacing w:after="0"/>
        <w:ind w:left="0"/>
        <w:jc w:val="both"/>
      </w:pPr>
      <w:r>
        <w:rPr>
          <w:rFonts w:ascii="Times New Roman"/>
          <w:b w:val="false"/>
          <w:i w:val="false"/>
          <w:color w:val="000000"/>
          <w:sz w:val="28"/>
        </w:rPr>
        <w:t xml:space="preserve">
      7. Вторичные цветные сплавы - продукция переработки лома и отходов цветных металлов в виде чушек, слитков и отливок.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Приемный пункт лома и отходов цветных и черных металлов - организованная и оборудованная в соответствии с настоящими правилами производственная площадь, предназначенная для закупки лома и отходов цветных и черных металлов у физических и/или юридических лиц при расположении на территории основной производственной базы (головной организации, филиала (представительства) и только у физических лиц при расположении вне нее.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w:t>
      </w:r>
      <w:r>
        <w:br/>
      </w:r>
      <w:r>
        <w:rPr>
          <w:rFonts w:ascii="Times New Roman"/>
          <w:b w:val="false"/>
          <w:i w:val="false"/>
          <w:color w:val="000000"/>
          <w:sz w:val="28"/>
        </w:rPr>
        <w:t>
</w:t>
      </w:r>
    </w:p>
    <w:bookmarkStart w:name="z8" w:id="10"/>
    <w:p>
      <w:pPr>
        <w:spacing w:after="0"/>
        <w:ind w:left="0"/>
        <w:jc w:val="left"/>
      </w:pPr>
      <w:r>
        <w:rPr>
          <w:rFonts w:ascii="Times New Roman"/>
          <w:b/>
          <w:i w:val="false"/>
          <w:color w:val="000000"/>
        </w:rPr>
        <w:t xml:space="preserve"> 3. Порядок и условия выдачи лицензий</w:t>
      </w:r>
    </w:p>
    <w:bookmarkEnd w:id="10"/>
    <w:bookmarkStart w:name="z9" w:id="11"/>
    <w:p>
      <w:pPr>
        <w:spacing w:after="0"/>
        <w:ind w:left="0"/>
        <w:jc w:val="both"/>
      </w:pPr>
      <w:r>
        <w:rPr>
          <w:rFonts w:ascii="Times New Roman"/>
          <w:b w:val="false"/>
          <w:i w:val="false"/>
          <w:color w:val="000000"/>
          <w:sz w:val="28"/>
        </w:rPr>
        <w:t xml:space="preserve">
      9. Лицензия на деятельность по сбору (заготовке), хранению, переработке и реализации лома и отходов цветных и черных металлов выдается юридическому лицу, квалификационный уровень которого соответствует установленным требованиям (далее - Лицензиат).  </w:t>
      </w:r>
    </w:p>
    <w:bookmarkEnd w:id="11"/>
    <w:p>
      <w:pPr>
        <w:spacing w:after="0"/>
        <w:ind w:left="0"/>
        <w:jc w:val="both"/>
      </w:pPr>
      <w:r>
        <w:rPr>
          <w:rFonts w:ascii="Times New Roman"/>
          <w:b w:val="false"/>
          <w:i w:val="false"/>
          <w:color w:val="000000"/>
          <w:sz w:val="28"/>
        </w:rPr>
        <w:t xml:space="preserve">
      10. В Лицензии в графе "особые условия лицензии" указывается вид (виды) деятельности, на который (которые) выдана лицензия (включающий и не включающий металлургический передел).  </w:t>
      </w:r>
    </w:p>
    <w:p>
      <w:pPr>
        <w:spacing w:after="0"/>
        <w:ind w:left="0"/>
        <w:jc w:val="both"/>
      </w:pPr>
      <w:r>
        <w:rPr>
          <w:rFonts w:ascii="Times New Roman"/>
          <w:b w:val="false"/>
          <w:i w:val="false"/>
          <w:color w:val="000000"/>
          <w:sz w:val="28"/>
        </w:rPr>
        <w:t xml:space="preserve">
      11. Лицензия оформляется в одном экземпляре с указанием месторасположения Лицензиата.  </w:t>
      </w:r>
    </w:p>
    <w:p>
      <w:pPr>
        <w:spacing w:after="0"/>
        <w:ind w:left="0"/>
        <w:jc w:val="both"/>
      </w:pPr>
      <w:r>
        <w:rPr>
          <w:rFonts w:ascii="Times New Roman"/>
          <w:b w:val="false"/>
          <w:i w:val="false"/>
          <w:color w:val="000000"/>
          <w:sz w:val="28"/>
        </w:rPr>
        <w:t xml:space="preserve">
      Основная производственная база должна быть расположена по месту территориальной регистрации юридического лица.  </w:t>
      </w:r>
    </w:p>
    <w:p>
      <w:pPr>
        <w:spacing w:after="0"/>
        <w:ind w:left="0"/>
        <w:jc w:val="both"/>
      </w:pPr>
      <w:r>
        <w:rPr>
          <w:rFonts w:ascii="Times New Roman"/>
          <w:b w:val="false"/>
          <w:i w:val="false"/>
          <w:color w:val="000000"/>
          <w:sz w:val="28"/>
        </w:rPr>
        <w:t xml:space="preserve">
      Приемные пункты могут открываться лишь в той области, в городах Астаны и Алматы, где расположены основная производственная база или филиал (представительство) Лицензиата. После принятия положительного решения Лицензиара приемные пункты оформляются приложением к Лицензии с указанием их места расположения.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постановлением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Лицензия является документом строгой отчетности и хранится у Лицензиата.  </w:t>
      </w:r>
    </w:p>
    <w:p>
      <w:pPr>
        <w:spacing w:after="0"/>
        <w:ind w:left="0"/>
        <w:jc w:val="both"/>
      </w:pPr>
      <w:r>
        <w:rPr>
          <w:rFonts w:ascii="Times New Roman"/>
          <w:b w:val="false"/>
          <w:i w:val="false"/>
          <w:color w:val="000000"/>
          <w:sz w:val="28"/>
        </w:rPr>
        <w:t xml:space="preserve">
      13. Для получения Лицензии Лицензиат предоставляет Лицензиару документы, предусмотренные статьей 16 Закона.  </w:t>
      </w:r>
    </w:p>
    <w:p>
      <w:pPr>
        <w:spacing w:after="0"/>
        <w:ind w:left="0"/>
        <w:jc w:val="both"/>
      </w:pPr>
      <w:r>
        <w:rPr>
          <w:rFonts w:ascii="Times New Roman"/>
          <w:b w:val="false"/>
          <w:i w:val="false"/>
          <w:color w:val="000000"/>
          <w:sz w:val="28"/>
        </w:rPr>
        <w:t xml:space="preserve">
      13-1. Представленные документы должны быть сброшюрованы, скреплены печатью, подписаны первым руководителем юридического лица с указанием количества листов (копии документов должны быть заверены нотариально).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13-1 - постановлением Правительства РК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Заявление на получение Лицензии при его подаче, при наличии всех необходимых документов подлежит обязательной регистрации Лицензиаром. В заявлении о выдаче Лицензии должно быть указано месторасположение заявителя, а также юридический адрес его филиалов и представительств.  </w:t>
      </w:r>
    </w:p>
    <w:p>
      <w:pPr>
        <w:spacing w:after="0"/>
        <w:ind w:left="0"/>
        <w:jc w:val="both"/>
      </w:pPr>
      <w:r>
        <w:rPr>
          <w:rFonts w:ascii="Times New Roman"/>
          <w:b w:val="false"/>
          <w:i w:val="false"/>
          <w:color w:val="000000"/>
          <w:sz w:val="28"/>
        </w:rPr>
        <w:t xml:space="preserve">
      15. Заявитель несет ответственность за достоверность и полноту сведений, содержащихся в документах, представляемых Лицензиару для получения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(Пункт исключен -   постановлением Правительства Республики Казахстан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При необходимости проверки сведений, содержащихся в документах, представленных заявителем, решение о выдаче Лицензии принимается после проведения проверки, но не позднее 30 дней со дня регистрации заявления Лицензиаром, а для субъектов малого предпринимательства - не позднее 10 дней.  </w:t>
      </w:r>
    </w:p>
    <w:p>
      <w:pPr>
        <w:spacing w:after="0"/>
        <w:ind w:left="0"/>
        <w:jc w:val="both"/>
      </w:pPr>
      <w:r>
        <w:rPr>
          <w:rFonts w:ascii="Times New Roman"/>
          <w:b w:val="false"/>
          <w:i w:val="false"/>
          <w:color w:val="000000"/>
          <w:sz w:val="28"/>
        </w:rPr>
        <w:t xml:space="preserve">
      18. Размер сбора за право занятия отдельными видами предпринимательской деятельности, порядок его уплаты устанавливаются налоговым законодательством Республики Казахстан.  </w:t>
      </w:r>
    </w:p>
    <w:p>
      <w:pPr>
        <w:spacing w:after="0"/>
        <w:ind w:left="0"/>
        <w:jc w:val="both"/>
      </w:pPr>
      <w:r>
        <w:rPr>
          <w:rFonts w:ascii="Times New Roman"/>
          <w:b w:val="false"/>
          <w:i w:val="false"/>
          <w:color w:val="000000"/>
          <w:sz w:val="28"/>
        </w:rPr>
        <w:t xml:space="preserve">
      19. При перерегистрации юридического лица, изменении адреса, банковских и других реквизитов, а также при изменении наименования юридического лица Лицензиат обязан сообщить об этом Лицензиару в течение 30 дней.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постановлением Правительства РК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случае открытия Лицензиатом филиалов (представительств), которые также будут заниматься данным видом деятельности, Лицензиат представляет документы, подтверждающие соответствие филиалов (представительств) квалификационным требованиям, определенным пунктами 21, 22 настоящих Правил. После принятия положительного решения Лицензиара филиалы (представительства) оформляются приложением к Лицензии с указанием их места расположения.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20-1.  (Пункт 20-1 исключен - постановлением Правительства РК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w:t>
      </w:r>
      <w:r>
        <w:br/>
      </w:r>
      <w:r>
        <w:rPr>
          <w:rFonts w:ascii="Times New Roman"/>
          <w:b w:val="false"/>
          <w:i w:val="false"/>
          <w:color w:val="000000"/>
          <w:sz w:val="28"/>
        </w:rPr>
        <w:t>
</w:t>
      </w:r>
      <w:r>
        <w:rPr>
          <w:rFonts w:ascii="Times New Roman"/>
          <w:b w:val="false"/>
          <w:i w:val="false"/>
          <w:color w:val="ff0000"/>
          <w:sz w:val="28"/>
        </w:rPr>
        <w:t xml:space="preserve">      20-2.  (Пункт 20-2 исключен - постановлением Правительства РК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w:t>
      </w:r>
      <w:r>
        <w:br/>
      </w:r>
      <w:r>
        <w:rPr>
          <w:rFonts w:ascii="Times New Roman"/>
          <w:b w:val="false"/>
          <w:i w:val="false"/>
          <w:color w:val="000000"/>
          <w:sz w:val="28"/>
        </w:rPr>
        <w:t>
</w:t>
      </w:r>
    </w:p>
    <w:bookmarkStart w:name="z10" w:id="12"/>
    <w:p>
      <w:pPr>
        <w:spacing w:after="0"/>
        <w:ind w:left="0"/>
        <w:jc w:val="left"/>
      </w:pPr>
      <w:r>
        <w:rPr>
          <w:rFonts w:ascii="Times New Roman"/>
          <w:b/>
          <w:i w:val="false"/>
          <w:color w:val="000000"/>
        </w:rPr>
        <w:t xml:space="preserve"> 4. Квалификационные требования</w:t>
      </w:r>
    </w:p>
    <w:bookmarkEnd w:id="12"/>
    <w:bookmarkStart w:name="z11" w:id="13"/>
    <w:p>
      <w:pPr>
        <w:spacing w:after="0"/>
        <w:ind w:left="0"/>
        <w:jc w:val="both"/>
      </w:pPr>
      <w:r>
        <w:rPr>
          <w:rFonts w:ascii="Times New Roman"/>
          <w:b w:val="false"/>
          <w:i w:val="false"/>
          <w:color w:val="000000"/>
          <w:sz w:val="28"/>
        </w:rPr>
        <w:t xml:space="preserve">
      21. Юридические лица, претендующие на получение Лицензии на деятельность по сбору (заготовке), хранению, переработке лома и отходов цветных и черных металлов (не включающую металлургический передел), должны иметь на правах собственности: </w:t>
      </w:r>
    </w:p>
    <w:bookmarkEnd w:id="13"/>
    <w:p>
      <w:pPr>
        <w:spacing w:after="0"/>
        <w:ind w:left="0"/>
        <w:jc w:val="both"/>
      </w:pPr>
      <w:r>
        <w:rPr>
          <w:rFonts w:ascii="Times New Roman"/>
          <w:b w:val="false"/>
          <w:i w:val="false"/>
          <w:color w:val="000000"/>
          <w:sz w:val="28"/>
        </w:rPr>
        <w:t xml:space="preserve">
      1) специализированную производственную базу, соответствующую санитарным и строительным нормам и правилам, отвечающую требованиям пожарной безопасности, горнотехнического и экологического надзора; </w:t>
      </w:r>
    </w:p>
    <w:p>
      <w:pPr>
        <w:spacing w:after="0"/>
        <w:ind w:left="0"/>
        <w:jc w:val="both"/>
      </w:pPr>
      <w:r>
        <w:rPr>
          <w:rFonts w:ascii="Times New Roman"/>
          <w:b w:val="false"/>
          <w:i w:val="false"/>
          <w:color w:val="000000"/>
          <w:sz w:val="28"/>
        </w:rPr>
        <w:t xml:space="preserve">
      2) земельный участок (может использоваться на правах долгосрочной аренды): </w:t>
      </w:r>
    </w:p>
    <w:p>
      <w:pPr>
        <w:spacing w:after="0"/>
        <w:ind w:left="0"/>
        <w:jc w:val="both"/>
      </w:pPr>
      <w:r>
        <w:rPr>
          <w:rFonts w:ascii="Times New Roman"/>
          <w:b w:val="false"/>
          <w:i w:val="false"/>
          <w:color w:val="000000"/>
          <w:sz w:val="28"/>
        </w:rPr>
        <w:t xml:space="preserve">
      Территория должна быть огороженная, охраняемая и следующих размеров: </w:t>
      </w:r>
    </w:p>
    <w:p>
      <w:pPr>
        <w:spacing w:after="0"/>
        <w:ind w:left="0"/>
        <w:jc w:val="both"/>
      </w:pPr>
      <w:r>
        <w:rPr>
          <w:rFonts w:ascii="Times New Roman"/>
          <w:b w:val="false"/>
          <w:i w:val="false"/>
          <w:color w:val="000000"/>
          <w:sz w:val="28"/>
        </w:rPr>
        <w:t xml:space="preserve">
      для работы с ломом и отходам цветных металлов - не менее 400 кв. м; </w:t>
      </w:r>
    </w:p>
    <w:p>
      <w:pPr>
        <w:spacing w:after="0"/>
        <w:ind w:left="0"/>
        <w:jc w:val="both"/>
      </w:pPr>
      <w:r>
        <w:rPr>
          <w:rFonts w:ascii="Times New Roman"/>
          <w:b w:val="false"/>
          <w:i w:val="false"/>
          <w:color w:val="000000"/>
          <w:sz w:val="28"/>
        </w:rPr>
        <w:t xml:space="preserve">
      для работы с ломом и отходами черных металлов - не менее 1000 кв. м. </w:t>
      </w:r>
    </w:p>
    <w:p>
      <w:pPr>
        <w:spacing w:after="0"/>
        <w:ind w:left="0"/>
        <w:jc w:val="both"/>
      </w:pPr>
      <w:r>
        <w:rPr>
          <w:rFonts w:ascii="Times New Roman"/>
          <w:b w:val="false"/>
          <w:i w:val="false"/>
          <w:color w:val="000000"/>
          <w:sz w:val="28"/>
        </w:rPr>
        <w:t xml:space="preserve">
      Территория должна быть обеспечена подъездными путями для автотранспорта и подъездными железнодорожными путями. </w:t>
      </w:r>
    </w:p>
    <w:p>
      <w:pPr>
        <w:spacing w:after="0"/>
        <w:ind w:left="0"/>
        <w:jc w:val="both"/>
      </w:pPr>
      <w:r>
        <w:rPr>
          <w:rFonts w:ascii="Times New Roman"/>
          <w:b w:val="false"/>
          <w:i w:val="false"/>
          <w:color w:val="000000"/>
          <w:sz w:val="28"/>
        </w:rPr>
        <w:t xml:space="preserve">
      Места сбора (заготовки), хранения и переработки лома должны быть заасфальтированы или иметь твердое покрытие; </w:t>
      </w:r>
    </w:p>
    <w:p>
      <w:pPr>
        <w:spacing w:after="0"/>
        <w:ind w:left="0"/>
        <w:jc w:val="both"/>
      </w:pPr>
      <w:r>
        <w:rPr>
          <w:rFonts w:ascii="Times New Roman"/>
          <w:b w:val="false"/>
          <w:i w:val="false"/>
          <w:color w:val="000000"/>
          <w:sz w:val="28"/>
        </w:rPr>
        <w:t xml:space="preserve">
      3) служебные помещения для размещения работающего персонала, отвечающие требованиям санитарной и пожарной безопасности; </w:t>
      </w:r>
    </w:p>
    <w:p>
      <w:pPr>
        <w:spacing w:after="0"/>
        <w:ind w:left="0"/>
        <w:jc w:val="both"/>
      </w:pPr>
      <w:r>
        <w:rPr>
          <w:rFonts w:ascii="Times New Roman"/>
          <w:b w:val="false"/>
          <w:i w:val="false"/>
          <w:color w:val="000000"/>
          <w:sz w:val="28"/>
        </w:rPr>
        <w:t xml:space="preserve">
      4) стационарное или мобильное грузоподъемное оборудование грузоподъемностью не менее 5 тонн, не менее 50% которого должно быть оснащено электромагнитными шайбами либо грейферными захватами, зарегистрированное и имеющее соответствующее разрешение служб уполномоченных органов в области горно-технического надзора, а также наличие государственной лицензии, выданной Министерством энергетики и минеральных ресурсов Республики Казахстан и Министерством по чрезвычайным ситуациям Республики Казахстан на эксплуатацию грузоподъемных кранов; </w:t>
      </w:r>
    </w:p>
    <w:p>
      <w:pPr>
        <w:spacing w:after="0"/>
        <w:ind w:left="0"/>
        <w:jc w:val="both"/>
      </w:pPr>
      <w:r>
        <w:rPr>
          <w:rFonts w:ascii="Times New Roman"/>
          <w:b w:val="false"/>
          <w:i w:val="false"/>
          <w:color w:val="000000"/>
          <w:sz w:val="28"/>
        </w:rPr>
        <w:t xml:space="preserve">
      5) оборудование для огневой резки лома черных металлов, в том числе сосуды, работающие под давлением (репициенты) при наличии государственной лицензии, выданной Министерством энергетики и минеральных ресурсов Республики Казахстан на эксплуатацию сосудов, работающих под давлением; </w:t>
      </w:r>
    </w:p>
    <w:p>
      <w:pPr>
        <w:spacing w:after="0"/>
        <w:ind w:left="0"/>
        <w:jc w:val="both"/>
      </w:pPr>
      <w:r>
        <w:rPr>
          <w:rFonts w:ascii="Times New Roman"/>
          <w:b w:val="false"/>
          <w:i w:val="false"/>
          <w:color w:val="000000"/>
          <w:sz w:val="28"/>
        </w:rPr>
        <w:t xml:space="preserve">
      6) места для хранения баллонов с кислородом и пропаном; </w:t>
      </w:r>
    </w:p>
    <w:p>
      <w:pPr>
        <w:spacing w:after="0"/>
        <w:ind w:left="0"/>
        <w:jc w:val="both"/>
      </w:pPr>
      <w:r>
        <w:rPr>
          <w:rFonts w:ascii="Times New Roman"/>
          <w:b w:val="false"/>
          <w:i w:val="false"/>
          <w:color w:val="000000"/>
          <w:sz w:val="28"/>
        </w:rPr>
        <w:t xml:space="preserve">
      7) пресса для пакетирования легковесного лома черных металлов, гидроножниц, установки для сортировки и дробления стружки; </w:t>
      </w:r>
    </w:p>
    <w:p>
      <w:pPr>
        <w:spacing w:after="0"/>
        <w:ind w:left="0"/>
        <w:jc w:val="both"/>
      </w:pPr>
      <w:r>
        <w:rPr>
          <w:rFonts w:ascii="Times New Roman"/>
          <w:b w:val="false"/>
          <w:i w:val="false"/>
          <w:color w:val="000000"/>
          <w:sz w:val="28"/>
        </w:rPr>
        <w:t xml:space="preserve">
      8) автотранспорт (КАМАЗы, МАЗы, автокраны и другой автотранспорт) для заготовки металлолома с предприятий и организаций; </w:t>
      </w:r>
    </w:p>
    <w:p>
      <w:pPr>
        <w:spacing w:after="0"/>
        <w:ind w:left="0"/>
        <w:jc w:val="both"/>
      </w:pPr>
      <w:r>
        <w:rPr>
          <w:rFonts w:ascii="Times New Roman"/>
          <w:b w:val="false"/>
          <w:i w:val="false"/>
          <w:color w:val="000000"/>
          <w:sz w:val="28"/>
        </w:rPr>
        <w:t xml:space="preserve">
      9) весовое хозяйство (автомобильные, железнодорожные весы) и другое метрологическое оборудование, внесенное в государственный реестр, поверенное соответствующим органом; </w:t>
      </w:r>
    </w:p>
    <w:p>
      <w:pPr>
        <w:spacing w:after="0"/>
        <w:ind w:left="0"/>
        <w:jc w:val="both"/>
      </w:pPr>
      <w:r>
        <w:rPr>
          <w:rFonts w:ascii="Times New Roman"/>
          <w:b w:val="false"/>
          <w:i w:val="false"/>
          <w:color w:val="000000"/>
          <w:sz w:val="28"/>
        </w:rPr>
        <w:t xml:space="preserve">
      10) контейнера или площадки для раздельного хранения лома и отходов черных металлов и сплавов по группам, видам, маркам и сортам; </w:t>
      </w:r>
    </w:p>
    <w:p>
      <w:pPr>
        <w:spacing w:after="0"/>
        <w:ind w:left="0"/>
        <w:jc w:val="both"/>
      </w:pPr>
      <w:r>
        <w:rPr>
          <w:rFonts w:ascii="Times New Roman"/>
          <w:b w:val="false"/>
          <w:i w:val="false"/>
          <w:color w:val="000000"/>
          <w:sz w:val="28"/>
        </w:rPr>
        <w:t xml:space="preserve">
      11) закрытые помещения либо навесы для хранения лома и отходов цветных металлов; </w:t>
      </w:r>
    </w:p>
    <w:p>
      <w:pPr>
        <w:spacing w:after="0"/>
        <w:ind w:left="0"/>
        <w:jc w:val="both"/>
      </w:pPr>
      <w:r>
        <w:rPr>
          <w:rFonts w:ascii="Times New Roman"/>
          <w:b w:val="false"/>
          <w:i w:val="false"/>
          <w:color w:val="000000"/>
          <w:sz w:val="28"/>
        </w:rPr>
        <w:t xml:space="preserve">
      12) специальные площадки или производственные помещения с оборудованием и инструментами для сортировки, резки и пакетирования лома и отходов; </w:t>
      </w:r>
    </w:p>
    <w:p>
      <w:pPr>
        <w:spacing w:after="0"/>
        <w:ind w:left="0"/>
        <w:jc w:val="both"/>
      </w:pPr>
      <w:r>
        <w:rPr>
          <w:rFonts w:ascii="Times New Roman"/>
          <w:b w:val="false"/>
          <w:i w:val="false"/>
          <w:color w:val="000000"/>
          <w:sz w:val="28"/>
        </w:rPr>
        <w:t xml:space="preserve">
      13) производственные объекты, отвечающие обязательным требованиям пожарной безопасности (ГОСТ 12.1.004-76) и оснащенные средствами пожаротушения; </w:t>
      </w:r>
    </w:p>
    <w:p>
      <w:pPr>
        <w:spacing w:after="0"/>
        <w:ind w:left="0"/>
        <w:jc w:val="both"/>
      </w:pPr>
      <w:r>
        <w:rPr>
          <w:rFonts w:ascii="Times New Roman"/>
          <w:b w:val="false"/>
          <w:i w:val="false"/>
          <w:color w:val="000000"/>
          <w:sz w:val="28"/>
        </w:rPr>
        <w:t xml:space="preserve">
      14) хранилища для взрывоопасного лома цветных и черных металлов, оснащенных средствами пожаротушения; </w:t>
      </w:r>
    </w:p>
    <w:p>
      <w:pPr>
        <w:spacing w:after="0"/>
        <w:ind w:left="0"/>
        <w:jc w:val="both"/>
      </w:pPr>
      <w:r>
        <w:rPr>
          <w:rFonts w:ascii="Times New Roman"/>
          <w:b w:val="false"/>
          <w:i w:val="false"/>
          <w:color w:val="000000"/>
          <w:sz w:val="28"/>
        </w:rPr>
        <w:t xml:space="preserve">
      15) дозиметрическое оборудование для измерения уровня радиации лома и отходов черных и цветных металлов, внесенное в государственный реестр и поверенное соответствующим органом; </w:t>
      </w:r>
    </w:p>
    <w:p>
      <w:pPr>
        <w:spacing w:after="0"/>
        <w:ind w:left="0"/>
        <w:jc w:val="both"/>
      </w:pPr>
      <w:r>
        <w:rPr>
          <w:rFonts w:ascii="Times New Roman"/>
          <w:b w:val="false"/>
          <w:i w:val="false"/>
          <w:color w:val="000000"/>
          <w:sz w:val="28"/>
        </w:rPr>
        <w:t xml:space="preserve">
      16) квалифицированный персонал для работы с используемым оборудованием, обеспечивающий выполнение требований ГОСТов и инструкций, касающихся вопросов сбора (заготовки), хранения, переработки и реализации лома и отходов металлов; </w:t>
      </w:r>
    </w:p>
    <w:p>
      <w:pPr>
        <w:spacing w:after="0"/>
        <w:ind w:left="0"/>
        <w:jc w:val="both"/>
      </w:pPr>
      <w:r>
        <w:rPr>
          <w:rFonts w:ascii="Times New Roman"/>
          <w:b w:val="false"/>
          <w:i w:val="false"/>
          <w:color w:val="000000"/>
          <w:sz w:val="28"/>
        </w:rPr>
        <w:t xml:space="preserve">
      17) краткосрочные активы в размере не менее 80 000 (восемьдесят тысяч) месячных расчетных показателей, подтвержденных аудиторской организацией; </w:t>
      </w:r>
    </w:p>
    <w:p>
      <w:pPr>
        <w:spacing w:after="0"/>
        <w:ind w:left="0"/>
        <w:jc w:val="both"/>
      </w:pPr>
      <w:r>
        <w:rPr>
          <w:rFonts w:ascii="Times New Roman"/>
          <w:b w:val="false"/>
          <w:i w:val="false"/>
          <w:color w:val="000000"/>
          <w:sz w:val="28"/>
        </w:rPr>
        <w:t xml:space="preserve">
      18) копию свидетельства о государственной регистрации юридического лица и филиалов; </w:t>
      </w:r>
    </w:p>
    <w:p>
      <w:pPr>
        <w:spacing w:after="0"/>
        <w:ind w:left="0"/>
        <w:jc w:val="both"/>
      </w:pPr>
      <w:r>
        <w:rPr>
          <w:rFonts w:ascii="Times New Roman"/>
          <w:b w:val="false"/>
          <w:i w:val="false"/>
          <w:color w:val="000000"/>
          <w:sz w:val="28"/>
        </w:rPr>
        <w:t xml:space="preserve">
      19) Инструкцию по сбору (заготовке), хранению и переработке лома и отходов цветных и черных металлов, утвержденную Лицензиатом; </w:t>
      </w:r>
    </w:p>
    <w:p>
      <w:pPr>
        <w:spacing w:after="0"/>
        <w:ind w:left="0"/>
        <w:jc w:val="both"/>
      </w:pPr>
      <w:r>
        <w:rPr>
          <w:rFonts w:ascii="Times New Roman"/>
          <w:b w:val="false"/>
          <w:i w:val="false"/>
          <w:color w:val="000000"/>
          <w:sz w:val="28"/>
        </w:rPr>
        <w:t xml:space="preserve">
      20) компьютерную технику и соответствующее программное обеспечение для подключения к сети электронного мониторинга и его ведения для головной организации; </w:t>
      </w:r>
    </w:p>
    <w:p>
      <w:pPr>
        <w:spacing w:after="0"/>
        <w:ind w:left="0"/>
        <w:jc w:val="both"/>
      </w:pPr>
      <w:r>
        <w:rPr>
          <w:rFonts w:ascii="Times New Roman"/>
          <w:b w:val="false"/>
          <w:i w:val="false"/>
          <w:color w:val="000000"/>
          <w:sz w:val="28"/>
        </w:rPr>
        <w:t xml:space="preserve">
      21) акт обследования по условиям сбора (заготовки), хранения, переработки лома и отходов цветных и черных металлов уполномоченного органа в области стандартизации, метрологии и сертификации; </w:t>
      </w:r>
    </w:p>
    <w:p>
      <w:pPr>
        <w:spacing w:after="0"/>
        <w:ind w:left="0"/>
        <w:jc w:val="both"/>
      </w:pPr>
      <w:r>
        <w:rPr>
          <w:rFonts w:ascii="Times New Roman"/>
          <w:b w:val="false"/>
          <w:i w:val="false"/>
          <w:color w:val="000000"/>
          <w:sz w:val="28"/>
        </w:rPr>
        <w:t xml:space="preserve">
      22) согласование центрального уполномоченного органа в сфере промышленности.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постановлением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Новая редакция - постановлением Правительства РК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с изменениями -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с изменениями - от 24 декабря 2004 года  </w:t>
      </w:r>
      <w:r>
        <w:rPr>
          <w:rFonts w:ascii="Times New Roman"/>
          <w:b w:val="false"/>
          <w:i w:val="false"/>
          <w:color w:val="ff0000"/>
          <w:sz w:val="28"/>
        </w:rPr>
        <w:t xml:space="preserve">N 1370 </w:t>
      </w:r>
      <w:r>
        <w:rPr>
          <w:rFonts w:ascii="Times New Roman"/>
          <w:b w:val="false"/>
          <w:i w:val="false"/>
          <w:color w:val="ff0000"/>
          <w:sz w:val="28"/>
        </w:rPr>
        <w:t xml:space="preserve">; от 28 апреля 2006 года N  </w:t>
      </w:r>
      <w:r>
        <w:rPr>
          <w:rFonts w:ascii="Times New Roman"/>
          <w:b w:val="false"/>
          <w:i w:val="false"/>
          <w:color w:val="ff0000"/>
          <w:sz w:val="28"/>
        </w:rPr>
        <w:t xml:space="preserve">340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Юридические лица, претендующие на получение Лицензии на деятельность по сбору (заготовке), хранению, переработке лома и отходов цветных металлов (включающую металлургический передел), должны дополнительно иметь:  </w:t>
      </w:r>
    </w:p>
    <w:p>
      <w:pPr>
        <w:spacing w:after="0"/>
        <w:ind w:left="0"/>
        <w:jc w:val="both"/>
      </w:pPr>
      <w:r>
        <w:rPr>
          <w:rFonts w:ascii="Times New Roman"/>
          <w:b w:val="false"/>
          <w:i w:val="false"/>
          <w:color w:val="000000"/>
          <w:sz w:val="28"/>
        </w:rPr>
        <w:t xml:space="preserve">
      1) производственно-техническую базу, на правах собственности, включающую специализированные производственные здания, сооружения, оборудование, обеспечивающую металлургический передел;  </w:t>
      </w:r>
    </w:p>
    <w:p>
      <w:pPr>
        <w:spacing w:after="0"/>
        <w:ind w:left="0"/>
        <w:jc w:val="both"/>
      </w:pPr>
      <w:r>
        <w:rPr>
          <w:rFonts w:ascii="Times New Roman"/>
          <w:b w:val="false"/>
          <w:i w:val="false"/>
          <w:color w:val="000000"/>
          <w:sz w:val="28"/>
        </w:rPr>
        <w:t xml:space="preserve">
      2) технологический регламент, обеспечивающий изготовление продукции, соответствующий требованиям ГОСТов, технических условий;  </w:t>
      </w:r>
    </w:p>
    <w:p>
      <w:pPr>
        <w:spacing w:after="0"/>
        <w:ind w:left="0"/>
        <w:jc w:val="both"/>
      </w:pPr>
      <w:r>
        <w:rPr>
          <w:rFonts w:ascii="Times New Roman"/>
          <w:b w:val="false"/>
          <w:i w:val="false"/>
          <w:color w:val="000000"/>
          <w:sz w:val="28"/>
        </w:rPr>
        <w:t xml:space="preserve">
      3) согласованный и утвержденный в установленном порядке рабочий проект цеха по переработке вторичных металлов, техническую документацию на плавильную печь, акт обследования Госстандарта;  </w:t>
      </w:r>
    </w:p>
    <w:p>
      <w:pPr>
        <w:spacing w:after="0"/>
        <w:ind w:left="0"/>
        <w:jc w:val="both"/>
      </w:pPr>
      <w:r>
        <w:rPr>
          <w:rFonts w:ascii="Times New Roman"/>
          <w:b w:val="false"/>
          <w:i w:val="false"/>
          <w:color w:val="000000"/>
          <w:sz w:val="28"/>
        </w:rPr>
        <w:t xml:space="preserve">
      4) службы, подразделения или ответственных лиц, обеспечивающих контроль безопасности труда и качества выпускаемой продукции;  </w:t>
      </w:r>
    </w:p>
    <w:p>
      <w:pPr>
        <w:spacing w:after="0"/>
        <w:ind w:left="0"/>
        <w:jc w:val="both"/>
      </w:pPr>
      <w:r>
        <w:rPr>
          <w:rFonts w:ascii="Times New Roman"/>
          <w:b w:val="false"/>
          <w:i w:val="false"/>
          <w:color w:val="000000"/>
          <w:sz w:val="28"/>
        </w:rPr>
        <w:t xml:space="preserve">
      5) измерительные приборы по контролю за качеством выпускаемой продукции;  </w:t>
      </w:r>
    </w:p>
    <w:p>
      <w:pPr>
        <w:spacing w:after="0"/>
        <w:ind w:left="0"/>
        <w:jc w:val="both"/>
      </w:pPr>
      <w:r>
        <w:rPr>
          <w:rFonts w:ascii="Times New Roman"/>
          <w:b w:val="false"/>
          <w:i w:val="false"/>
          <w:color w:val="000000"/>
          <w:sz w:val="28"/>
        </w:rPr>
        <w:t xml:space="preserve">
      6) систему учета, позволяющую документировать готовую продукцию, ее отгрузку, реализацию, включающую журналы плавок, систему маркировки изделий, порядок оформления упаковочных листов на отгружаемые партии продукции (автомобиль, контейнер, вагон). Документы, подтверждающие качество (сертификат качества, паспорт качества, упаковочный ярлык), товарный знак на выпускаемую продукцию.  </w:t>
      </w:r>
    </w:p>
    <w:p>
      <w:pPr>
        <w:spacing w:after="0"/>
        <w:ind w:left="0"/>
        <w:jc w:val="both"/>
      </w:pPr>
      <w:r>
        <w:rPr>
          <w:rFonts w:ascii="Times New Roman"/>
          <w:b w:val="false"/>
          <w:i w:val="false"/>
          <w:color w:val="000000"/>
          <w:sz w:val="28"/>
        </w:rPr>
        <w:t xml:space="preserve">
      22-1. Юридические лица при открытии приемного пункта лома и отходов цветного и черного металла должны иметь: </w:t>
      </w:r>
    </w:p>
    <w:p>
      <w:pPr>
        <w:spacing w:after="0"/>
        <w:ind w:left="0"/>
        <w:jc w:val="both"/>
      </w:pPr>
      <w:r>
        <w:rPr>
          <w:rFonts w:ascii="Times New Roman"/>
          <w:b w:val="false"/>
          <w:i w:val="false"/>
          <w:color w:val="000000"/>
          <w:sz w:val="28"/>
        </w:rPr>
        <w:t xml:space="preserve">
      1) помещение, приспособленное для работы с наличными деньгами (сейф или специально оборудованная касса, средства связи, контрольно-кассовый аппарат с фискальной памятью); </w:t>
      </w:r>
    </w:p>
    <w:p>
      <w:pPr>
        <w:spacing w:after="0"/>
        <w:ind w:left="0"/>
        <w:jc w:val="both"/>
      </w:pPr>
      <w:r>
        <w:rPr>
          <w:rFonts w:ascii="Times New Roman"/>
          <w:b w:val="false"/>
          <w:i w:val="false"/>
          <w:color w:val="000000"/>
          <w:sz w:val="28"/>
        </w:rPr>
        <w:t xml:space="preserve">
      2) весовое хозяйство, внесенное в государственный реестр, поверенное соответствующим органом; </w:t>
      </w:r>
    </w:p>
    <w:p>
      <w:pPr>
        <w:spacing w:after="0"/>
        <w:ind w:left="0"/>
        <w:jc w:val="both"/>
      </w:pPr>
      <w:r>
        <w:rPr>
          <w:rFonts w:ascii="Times New Roman"/>
          <w:b w:val="false"/>
          <w:i w:val="false"/>
          <w:color w:val="000000"/>
          <w:sz w:val="28"/>
        </w:rPr>
        <w:t xml:space="preserve">
      3) документы, подтверждающие принадлежность приемного пункта Лицензиату (нотариально заверенную копию лицензии); </w:t>
      </w:r>
    </w:p>
    <w:p>
      <w:pPr>
        <w:spacing w:after="0"/>
        <w:ind w:left="0"/>
        <w:jc w:val="both"/>
      </w:pPr>
      <w:r>
        <w:rPr>
          <w:rFonts w:ascii="Times New Roman"/>
          <w:b w:val="false"/>
          <w:i w:val="false"/>
          <w:color w:val="000000"/>
          <w:sz w:val="28"/>
        </w:rPr>
        <w:t xml:space="preserve">
      4) вывеску с указанием принадлежности приемного пункта юридическому лицу, номера лицензии, режима работы; </w:t>
      </w:r>
    </w:p>
    <w:p>
      <w:pPr>
        <w:spacing w:after="0"/>
        <w:ind w:left="0"/>
        <w:jc w:val="both"/>
      </w:pPr>
      <w:r>
        <w:rPr>
          <w:rFonts w:ascii="Times New Roman"/>
          <w:b w:val="false"/>
          <w:i w:val="false"/>
          <w:color w:val="000000"/>
          <w:sz w:val="28"/>
        </w:rPr>
        <w:t xml:space="preserve">
      5) площадь не менее 200 кв.м, но не более 500 кв.м. </w:t>
      </w:r>
    </w:p>
    <w:p>
      <w:pPr>
        <w:spacing w:after="0"/>
        <w:ind w:left="0"/>
        <w:jc w:val="both"/>
      </w:pPr>
      <w:r>
        <w:rPr>
          <w:rFonts w:ascii="Times New Roman"/>
          <w:b w:val="false"/>
          <w:i w:val="false"/>
          <w:color w:val="000000"/>
          <w:sz w:val="28"/>
        </w:rPr>
        <w:t xml:space="preserve">
      Приемный пункт не должен располагаться на территории заселенных жилых домов.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22-1 - постановлением Правительства Республики Казахстан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w:t>
      </w:r>
      <w:r>
        <w:br/>
      </w:r>
      <w:r>
        <w:rPr>
          <w:rFonts w:ascii="Times New Roman"/>
          <w:b w:val="false"/>
          <w:i w:val="false"/>
          <w:color w:val="000000"/>
          <w:sz w:val="28"/>
        </w:rPr>
        <w:t>
</w:t>
      </w:r>
    </w:p>
    <w:bookmarkStart w:name="z12" w:id="14"/>
    <w:p>
      <w:pPr>
        <w:spacing w:after="0"/>
        <w:ind w:left="0"/>
        <w:jc w:val="left"/>
      </w:pPr>
      <w:r>
        <w:rPr>
          <w:rFonts w:ascii="Times New Roman"/>
          <w:b/>
          <w:i w:val="false"/>
          <w:color w:val="000000"/>
        </w:rPr>
        <w:t xml:space="preserve"> 5. Обязанность лицензиата</w:t>
      </w:r>
    </w:p>
    <w:bookmarkEnd w:id="14"/>
    <w:bookmarkStart w:name="z13" w:id="15"/>
    <w:p>
      <w:pPr>
        <w:spacing w:after="0"/>
        <w:ind w:left="0"/>
        <w:jc w:val="both"/>
      </w:pPr>
      <w:r>
        <w:rPr>
          <w:rFonts w:ascii="Times New Roman"/>
          <w:b w:val="false"/>
          <w:i w:val="false"/>
          <w:color w:val="000000"/>
          <w:sz w:val="28"/>
        </w:rPr>
        <w:t xml:space="preserve">
      23. Лицензиат предоставляет Лицензиару ежегодно отчеты о деятельности по итогам года не позднее 15 марта года, следующего за отчетным, по форме, утвержденный Лицензиаром.  </w:t>
      </w:r>
    </w:p>
    <w:bookmarkEnd w:id="15"/>
    <w:p>
      <w:pPr>
        <w:spacing w:after="0"/>
        <w:ind w:left="0"/>
        <w:jc w:val="both"/>
      </w:pPr>
      <w:r>
        <w:rPr>
          <w:rFonts w:ascii="Times New Roman"/>
          <w:b w:val="false"/>
          <w:i w:val="false"/>
          <w:color w:val="000000"/>
          <w:sz w:val="28"/>
        </w:rPr>
        <w:t xml:space="preserve">
      Лицензиат предоставляет Лицензиару ежегодно отчеты о деятельности по итогам года не позднее 15 марта года, следующего за отчетным по форме, утвержденной Лицензиаром. Ежеквартально, не позднее 25 числа месяца, следующего за отчетным периодом, Лицензиат предоставляет отчеты в Налоговый комитет Министерства финансов для ведения электронного мониторинга по формам, утвержденным Налоговым комитетом Министерства финансов Республики Казахстан. </w:t>
      </w:r>
    </w:p>
    <w:p>
      <w:pPr>
        <w:spacing w:after="0"/>
        <w:ind w:left="0"/>
        <w:jc w:val="both"/>
      </w:pPr>
      <w:r>
        <w:rPr>
          <w:rFonts w:ascii="Times New Roman"/>
          <w:b w:val="false"/>
          <w:i w:val="false"/>
          <w:color w:val="000000"/>
          <w:sz w:val="28"/>
        </w:rPr>
        <w:t xml:space="preserve">
      Ежемесячно, не позднее 15 числа месяца, следующего за отчетным, Лицензиат предоставляет отчет в налоговый комитет по месту регистрации о заготовке лома и отходов цветных и черных металлов с указанием фамилии, имени и отчества ломосдатчиков, РНН ломосдатчиков, количества сданного лома, суммы к выдаче и суммы удержанного подоходного налога и оплаты других налогов согласно  </w:t>
      </w:r>
      <w:r>
        <w:rPr>
          <w:rFonts w:ascii="Times New Roman"/>
          <w:b w:val="false"/>
          <w:i w:val="false"/>
          <w:color w:val="000000"/>
          <w:sz w:val="28"/>
        </w:rPr>
        <w:t xml:space="preserve">Налоговому кодексу </w:t>
      </w:r>
      <w:r>
        <w:rPr>
          <w:rFonts w:ascii="Times New Roman"/>
          <w:b w:val="false"/>
          <w:i w:val="false"/>
          <w:color w:val="000000"/>
          <w:sz w:val="28"/>
        </w:rPr>
        <w:t xml:space="preserve"> Республики Казахстан (на электронном носителе).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 постановлениями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Лицензиат обязан обеспечить хранение документов и отчетов, регистрирующих движение лома и отходов в течение 5 лет.  </w:t>
      </w:r>
    </w:p>
    <w:p>
      <w:pPr>
        <w:spacing w:after="0"/>
        <w:ind w:left="0"/>
        <w:jc w:val="both"/>
      </w:pPr>
      <w:r>
        <w:rPr>
          <w:rFonts w:ascii="Times New Roman"/>
          <w:b w:val="false"/>
          <w:i w:val="false"/>
          <w:color w:val="000000"/>
          <w:sz w:val="28"/>
        </w:rPr>
        <w:t xml:space="preserve">
      25. Лицензиат имеет право осуществлять прием лома черных и цветных металлов от физических лиц в соответствии с порядком согласно приложению к настоящим правилам.  </w:t>
      </w:r>
    </w:p>
    <w:p>
      <w:pPr>
        <w:spacing w:after="0"/>
        <w:ind w:left="0"/>
        <w:jc w:val="both"/>
      </w:pPr>
      <w:r>
        <w:rPr>
          <w:rFonts w:ascii="Times New Roman"/>
          <w:b w:val="false"/>
          <w:i w:val="false"/>
          <w:color w:val="000000"/>
          <w:sz w:val="28"/>
        </w:rPr>
        <w:t xml:space="preserve">
      Лицензиат обязан осуществлять отгрузку лома и отходов цветных и черных металлов на экспорт только с территории основной производственной базы или филиалов (представительств), указанных в Лицензии. Отгрузку вторичных цветных сплавов осуществлять на основе Лицензии с записью в особых условиях: "включающая металлургический передел".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 постановлением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w:t>
      </w:r>
      <w:r>
        <w:br/>
      </w:r>
      <w:r>
        <w:rPr>
          <w:rFonts w:ascii="Times New Roman"/>
          <w:b w:val="false"/>
          <w:i w:val="false"/>
          <w:color w:val="000000"/>
          <w:sz w:val="28"/>
        </w:rPr>
        <w:t>
</w:t>
      </w:r>
    </w:p>
    <w:bookmarkStart w:name="z14" w:id="16"/>
    <w:p>
      <w:pPr>
        <w:spacing w:after="0"/>
        <w:ind w:left="0"/>
        <w:jc w:val="left"/>
      </w:pPr>
      <w:r>
        <w:rPr>
          <w:rFonts w:ascii="Times New Roman"/>
          <w:b/>
          <w:i w:val="false"/>
          <w:color w:val="000000"/>
        </w:rPr>
        <w:t xml:space="preserve"> 6. Отзыв и приостановление действия лицензии</w:t>
      </w:r>
    </w:p>
    <w:bookmarkEnd w:id="16"/>
    <w:bookmarkStart w:name="z15" w:id="17"/>
    <w:p>
      <w:pPr>
        <w:spacing w:after="0"/>
        <w:ind w:left="0"/>
        <w:jc w:val="both"/>
      </w:pPr>
      <w:r>
        <w:rPr>
          <w:rFonts w:ascii="Times New Roman"/>
          <w:b w:val="false"/>
          <w:i w:val="false"/>
          <w:color w:val="000000"/>
          <w:sz w:val="28"/>
        </w:rPr>
        <w:t xml:space="preserve">
      26. Приостановление и прекращение действия, отзыв, признание недействительным, а также отказ в выдаче Лицензии осуществляется в соответствии с Законом.  </w:t>
      </w:r>
    </w:p>
    <w:bookmarkEnd w:id="17"/>
    <w:p>
      <w:pPr>
        <w:spacing w:after="0"/>
        <w:ind w:left="0"/>
        <w:jc w:val="both"/>
      </w:pPr>
      <w:r>
        <w:rPr>
          <w:rFonts w:ascii="Times New Roman"/>
          <w:b w:val="false"/>
          <w:i w:val="false"/>
          <w:color w:val="000000"/>
          <w:sz w:val="28"/>
        </w:rPr>
        <w:t xml:space="preserve">
      27. Причины приостановления Лицензии должны быть изложены в акте проверки, составленном Лицензиаром и другими компетентными государственными органами.  </w:t>
      </w:r>
    </w:p>
    <w:p>
      <w:pPr>
        <w:spacing w:after="0"/>
        <w:ind w:left="0"/>
        <w:jc w:val="both"/>
      </w:pPr>
      <w:r>
        <w:rPr>
          <w:rFonts w:ascii="Times New Roman"/>
          <w:b w:val="false"/>
          <w:i w:val="false"/>
          <w:color w:val="000000"/>
          <w:sz w:val="28"/>
        </w:rPr>
        <w:t xml:space="preserve">
      28. Со дня получения письменного уведомления о приостановлении действия лицензии Лицензиат прекращает сбор (заготовку), переработку и реализацию лома и отходов цветных и черных металлов, совместно с представителями налогового органа и Лицензиара в течение трех дней составляет акт инвентаризации остатков лома и отходов.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22 декабря 2003 г.  </w:t>
      </w:r>
      <w:r>
        <w:rPr>
          <w:rFonts w:ascii="Times New Roman"/>
          <w:b w:val="false"/>
          <w:i w:val="false"/>
          <w:color w:val="ff0000"/>
          <w:sz w:val="28"/>
        </w:rPr>
        <w:t xml:space="preserve">N 1294 </w:t>
      </w:r>
      <w:r>
        <w:rPr>
          <w:rFonts w:ascii="Times New Roman"/>
          <w:b w:val="false"/>
          <w:i w:val="false"/>
          <w:color w:val="ff0000"/>
          <w:sz w:val="28"/>
        </w:rPr>
        <w:t xml:space="preserve">  (вступает в силу с 1 января 2004 г.); с изменениями -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Устранение причин приостановления действия Лицензии должно быть подтверждено комиссией с участием Лицензиара и других компетентных органов.  </w:t>
      </w:r>
    </w:p>
    <w:p>
      <w:pPr>
        <w:spacing w:after="0"/>
        <w:ind w:left="0"/>
        <w:jc w:val="both"/>
      </w:pPr>
      <w:r>
        <w:rPr>
          <w:rFonts w:ascii="Times New Roman"/>
          <w:b w:val="false"/>
          <w:i w:val="false"/>
          <w:color w:val="000000"/>
          <w:sz w:val="28"/>
        </w:rPr>
        <w:t xml:space="preserve">
      30. Действие Лицензии возобновляется после письменного уведомления Лицензиара об устранении причин приостановления Лицензии. К письменному уведомлению прилагается акт проверки.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2000 г. N 383</w:t>
            </w:r>
          </w:p>
        </w:tc>
      </w:tr>
    </w:tbl>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Правительства РК от 20.03.2001 </w:t>
      </w:r>
      <w:r>
        <w:rPr>
          <w:rFonts w:ascii="Times New Roman"/>
          <w:b w:val="false"/>
          <w:i w:val="false"/>
          <w:color w:val="ff0000"/>
          <w:sz w:val="28"/>
        </w:rPr>
        <w:t>№ 372</w:t>
      </w:r>
      <w:r>
        <w:rPr>
          <w:rFonts w:ascii="Times New Roman"/>
          <w:b w:val="false"/>
          <w:i w:val="false"/>
          <w:color w:val="ff0000"/>
          <w:sz w:val="28"/>
        </w:rPr>
        <w:t xml:space="preserve"> (порядок вступления в силу см. п. 3); от 22.12.2003 </w:t>
      </w:r>
      <w:r>
        <w:rPr>
          <w:rFonts w:ascii="Times New Roman"/>
          <w:b w:val="false"/>
          <w:i w:val="false"/>
          <w:color w:val="ff0000"/>
          <w:sz w:val="28"/>
        </w:rPr>
        <w:t>№ 1294</w:t>
      </w:r>
      <w:r>
        <w:rPr>
          <w:rFonts w:ascii="Times New Roman"/>
          <w:b w:val="false"/>
          <w:i w:val="false"/>
          <w:color w:val="ff0000"/>
          <w:sz w:val="28"/>
        </w:rPr>
        <w:t xml:space="preserve"> (вступает в силу с 01.01.2004).</w:t>
      </w:r>
    </w:p>
    <w:p>
      <w:pPr>
        <w:spacing w:after="0"/>
        <w:ind w:left="0"/>
        <w:jc w:val="both"/>
      </w:pPr>
      <w:r>
        <w:rPr>
          <w:rFonts w:ascii="Times New Roman"/>
          <w:b w:val="false"/>
          <w:i w:val="false"/>
          <w:color w:val="000000"/>
          <w:sz w:val="28"/>
        </w:rPr>
        <w:t>
      Лицензируемый вид деятельности осуществляется по адресам:</w:t>
      </w:r>
    </w:p>
    <w:p>
      <w:pPr>
        <w:spacing w:after="0"/>
        <w:ind w:left="0"/>
        <w:jc w:val="left"/>
      </w:pPr>
      <w:r>
        <w:rPr>
          <w:rFonts w:ascii="Times New Roman"/>
          <w:b/>
          <w:i w:val="false"/>
          <w:color w:val="000000"/>
        </w:rPr>
        <w:t xml:space="preserve"> Лицензионные требования</w:t>
      </w:r>
    </w:p>
    <w:p>
      <w:pPr>
        <w:spacing w:after="0"/>
        <w:ind w:left="0"/>
        <w:jc w:val="both"/>
      </w:pPr>
      <w:r>
        <w:rPr>
          <w:rFonts w:ascii="Times New Roman"/>
          <w:b w:val="false"/>
          <w:i w:val="false"/>
          <w:color w:val="000000"/>
          <w:sz w:val="28"/>
        </w:rPr>
        <w:t xml:space="preserve">
      При открытии приемного пункта лома и отходов цветного и черного металла Лицензиат обязан уведомить об этом предварительно Лицензиара, сообщив ему юридический адрес приемного пункта и получив приложение к лицензии. </w:t>
      </w:r>
    </w:p>
    <w:p>
      <w:pPr>
        <w:spacing w:after="0"/>
        <w:ind w:left="0"/>
        <w:jc w:val="both"/>
      </w:pPr>
      <w:r>
        <w:rPr>
          <w:rFonts w:ascii="Times New Roman"/>
          <w:b w:val="false"/>
          <w:i w:val="false"/>
          <w:color w:val="000000"/>
          <w:sz w:val="28"/>
        </w:rPr>
        <w:t xml:space="preserve">
      Приемный пункт должен: </w:t>
      </w:r>
    </w:p>
    <w:p>
      <w:pPr>
        <w:spacing w:after="0"/>
        <w:ind w:left="0"/>
        <w:jc w:val="both"/>
      </w:pPr>
      <w:r>
        <w:rPr>
          <w:rFonts w:ascii="Times New Roman"/>
          <w:b w:val="false"/>
          <w:i w:val="false"/>
          <w:color w:val="000000"/>
          <w:sz w:val="28"/>
        </w:rPr>
        <w:t xml:space="preserve">
      - иметь помещение, приспособленное для работы с наличными деньгами (сейф или специально оборудованная касса, средства связи, контрольно-кассовый аппарат с фискальной памятью); </w:t>
      </w:r>
    </w:p>
    <w:p>
      <w:pPr>
        <w:spacing w:after="0"/>
        <w:ind w:left="0"/>
        <w:jc w:val="both"/>
      </w:pPr>
      <w:r>
        <w:rPr>
          <w:rFonts w:ascii="Times New Roman"/>
          <w:b w:val="false"/>
          <w:i w:val="false"/>
          <w:color w:val="000000"/>
          <w:sz w:val="28"/>
        </w:rPr>
        <w:t xml:space="preserve">
      - быть оборудованным весами, прошедшими поверку; </w:t>
      </w:r>
    </w:p>
    <w:p>
      <w:pPr>
        <w:spacing w:after="0"/>
        <w:ind w:left="0"/>
        <w:jc w:val="both"/>
      </w:pPr>
      <w:r>
        <w:rPr>
          <w:rFonts w:ascii="Times New Roman"/>
          <w:b w:val="false"/>
          <w:i w:val="false"/>
          <w:color w:val="000000"/>
          <w:sz w:val="28"/>
        </w:rPr>
        <w:t xml:space="preserve">
      - иметь документы, подтверждающие принадлежность приемного пункта Лицензиату (нотариально заверенную копию лицензии); </w:t>
      </w:r>
    </w:p>
    <w:p>
      <w:pPr>
        <w:spacing w:after="0"/>
        <w:ind w:left="0"/>
        <w:jc w:val="both"/>
      </w:pPr>
      <w:r>
        <w:rPr>
          <w:rFonts w:ascii="Times New Roman"/>
          <w:b w:val="false"/>
          <w:i w:val="false"/>
          <w:color w:val="000000"/>
          <w:sz w:val="28"/>
        </w:rPr>
        <w:t xml:space="preserve">
      - иметь вывеску с указанием принадлежности приемного пункта юридическому лицу, номера лицензии, режима работы; </w:t>
      </w:r>
    </w:p>
    <w:p>
      <w:pPr>
        <w:spacing w:after="0"/>
        <w:ind w:left="0"/>
        <w:jc w:val="both"/>
      </w:pPr>
      <w:r>
        <w:rPr>
          <w:rFonts w:ascii="Times New Roman"/>
          <w:b w:val="false"/>
          <w:i w:val="false"/>
          <w:color w:val="000000"/>
          <w:sz w:val="28"/>
        </w:rPr>
        <w:t>
      - не располагаться на территории заселенных жилых домов и иметь площадь не менее 200 кв.м, но не более 500 кв.м.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марта 2000 года N 383 </w:t>
            </w:r>
          </w:p>
        </w:tc>
      </w:tr>
    </w:tbl>
    <w:p>
      <w:pPr>
        <w:spacing w:after="0"/>
        <w:ind w:left="0"/>
        <w:jc w:val="both"/>
      </w:pPr>
      <w:r>
        <w:rPr>
          <w:rFonts w:ascii="Times New Roman"/>
          <w:b w:val="false"/>
          <w:i w:val="false"/>
          <w:color w:val="000000"/>
          <w:sz w:val="28"/>
        </w:rPr>
        <w:t xml:space="preserve">
      Перечень утративших силу некоторых решений  </w:t>
      </w:r>
    </w:p>
    <w:p>
      <w:pPr>
        <w:spacing w:after="0"/>
        <w:ind w:left="0"/>
        <w:jc w:val="both"/>
      </w:pPr>
      <w:r>
        <w:rPr>
          <w:rFonts w:ascii="Times New Roman"/>
          <w:b w:val="false"/>
          <w:i w:val="false"/>
          <w:color w:val="000000"/>
          <w:sz w:val="28"/>
        </w:rPr>
        <w:t xml:space="preserve">
      Правительства Республики Казахстан и постановлений Правительства  </w:t>
      </w:r>
    </w:p>
    <w:p>
      <w:pPr>
        <w:spacing w:after="0"/>
        <w:ind w:left="0"/>
        <w:jc w:val="both"/>
      </w:pPr>
      <w:r>
        <w:rPr>
          <w:rFonts w:ascii="Times New Roman"/>
          <w:b w:val="false"/>
          <w:i w:val="false"/>
          <w:color w:val="000000"/>
          <w:sz w:val="28"/>
        </w:rPr>
        <w:t xml:space="preserve">
      Республики Казахстан, в которые вносятся  </w:t>
      </w:r>
    </w:p>
    <w:p>
      <w:pPr>
        <w:spacing w:after="0"/>
        <w:ind w:left="0"/>
        <w:jc w:val="both"/>
      </w:pPr>
      <w:r>
        <w:rPr>
          <w:rFonts w:ascii="Times New Roman"/>
          <w:b w:val="false"/>
          <w:i w:val="false"/>
          <w:color w:val="000000"/>
          <w:sz w:val="28"/>
        </w:rPr>
        <w:t xml:space="preserve">
      изменения и дополнения  </w:t>
      </w:r>
    </w:p>
    <w:bookmarkStart w:name="z20" w:id="18"/>
    <w:p>
      <w:pPr>
        <w:spacing w:after="0"/>
        <w:ind w:left="0"/>
        <w:jc w:val="both"/>
      </w:pPr>
      <w:r>
        <w:rPr>
          <w:rFonts w:ascii="Times New Roman"/>
          <w:b w:val="false"/>
          <w:i w:val="false"/>
          <w:color w:val="000000"/>
          <w:sz w:val="28"/>
        </w:rPr>
        <w:t xml:space="preserve">
      1. Постановление Правительства Республики Казахстан от 29 сентября 1998 года N 969  </w:t>
      </w:r>
      <w:r>
        <w:rPr>
          <w:rFonts w:ascii="Times New Roman"/>
          <w:b w:val="false"/>
          <w:i w:val="false"/>
          <w:color w:val="000000"/>
          <w:sz w:val="28"/>
        </w:rPr>
        <w:t xml:space="preserve">P980969_ </w:t>
      </w:r>
      <w:r>
        <w:rPr>
          <w:rFonts w:ascii="Times New Roman"/>
          <w:b w:val="false"/>
          <w:i w:val="false"/>
          <w:color w:val="000000"/>
          <w:sz w:val="28"/>
        </w:rPr>
        <w:t xml:space="preserve"> "Об утверждении Правил лицензирования деятельности по сбору (заготовке), хранению, переработке и реализации юридическими лицами лома и отходов цветных и черных металлов" (САПП Республики Казахстан, 1998 г., N 34, ст. 313).  </w:t>
      </w:r>
    </w:p>
    <w:bookmarkEnd w:id="18"/>
    <w:p>
      <w:pPr>
        <w:spacing w:after="0"/>
        <w:ind w:left="0"/>
        <w:jc w:val="both"/>
      </w:pPr>
      <w:r>
        <w:rPr>
          <w:rFonts w:ascii="Times New Roman"/>
          <w:b w:val="false"/>
          <w:i w:val="false"/>
          <w:color w:val="000000"/>
          <w:sz w:val="28"/>
        </w:rPr>
        <w:t xml:space="preserve">
      2. Постановление Правительства Республики Казахстан от 5 февраля 1999 года N 98  </w:t>
      </w:r>
      <w:r>
        <w:rPr>
          <w:rFonts w:ascii="Times New Roman"/>
          <w:b w:val="false"/>
          <w:i w:val="false"/>
          <w:color w:val="000000"/>
          <w:sz w:val="28"/>
        </w:rPr>
        <w:t xml:space="preserve">P990098_ </w:t>
      </w:r>
      <w:r>
        <w:rPr>
          <w:rFonts w:ascii="Times New Roman"/>
          <w:b w:val="false"/>
          <w:i w:val="false"/>
          <w:color w:val="000000"/>
          <w:sz w:val="28"/>
        </w:rPr>
        <w:t xml:space="preserve"> "О внесении дополнения в постановление Правительства Республики Казахстан от 29 сентября 1998 года N 969" (САПП Республики Казахстан, 1999 г., N 3, ст. 25).  </w:t>
      </w:r>
    </w:p>
    <w:p>
      <w:pPr>
        <w:spacing w:after="0"/>
        <w:ind w:left="0"/>
        <w:jc w:val="both"/>
      </w:pPr>
      <w:r>
        <w:rPr>
          <w:rFonts w:ascii="Times New Roman"/>
          <w:b w:val="false"/>
          <w:i w:val="false"/>
          <w:color w:val="000000"/>
          <w:sz w:val="28"/>
        </w:rPr>
        <w:t xml:space="preserve">
      3. Подпункт 2) пункта 1 постановления Правительства Республики Казахстан от 5 июля 1999 года N 924  </w:t>
      </w:r>
      <w:r>
        <w:rPr>
          <w:rFonts w:ascii="Times New Roman"/>
          <w:b w:val="false"/>
          <w:i w:val="false"/>
          <w:color w:val="000000"/>
          <w:sz w:val="28"/>
        </w:rPr>
        <w:t xml:space="preserve">P990924_ </w:t>
      </w:r>
      <w:r>
        <w:rPr>
          <w:rFonts w:ascii="Times New Roman"/>
          <w:b w:val="false"/>
          <w:i w:val="false"/>
          <w:color w:val="000000"/>
          <w:sz w:val="28"/>
        </w:rPr>
        <w:t xml:space="preserve"> "О внесении изменений и дополнений в постановление Правительства Республики Казахстан от 29 декабря 1995 года N 1894  </w:t>
      </w:r>
      <w:r>
        <w:rPr>
          <w:rFonts w:ascii="Times New Roman"/>
          <w:b w:val="false"/>
          <w:i w:val="false"/>
          <w:color w:val="000000"/>
          <w:sz w:val="28"/>
        </w:rPr>
        <w:t xml:space="preserve">P951894_ </w:t>
      </w:r>
      <w:r>
        <w:rPr>
          <w:rFonts w:ascii="Times New Roman"/>
          <w:b w:val="false"/>
          <w:i w:val="false"/>
          <w:color w:val="000000"/>
          <w:sz w:val="28"/>
        </w:rPr>
        <w:t xml:space="preserve"> и от 29 сентября 1998 года N 969  </w:t>
      </w:r>
      <w:r>
        <w:rPr>
          <w:rFonts w:ascii="Times New Roman"/>
          <w:b w:val="false"/>
          <w:i w:val="false"/>
          <w:color w:val="000000"/>
          <w:sz w:val="28"/>
        </w:rPr>
        <w:t xml:space="preserve">P980969_ </w:t>
      </w:r>
      <w:r>
        <w:rPr>
          <w:rFonts w:ascii="Times New Roman"/>
          <w:b w:val="false"/>
          <w:i w:val="false"/>
          <w:color w:val="000000"/>
          <w:sz w:val="28"/>
        </w:rPr>
        <w:t xml:space="preserve"> " (САПП Республики Казахстан, 1999 г., N 32-33, ст. 294).  </w:t>
      </w:r>
    </w:p>
    <w:p>
      <w:pPr>
        <w:spacing w:after="0"/>
        <w:ind w:left="0"/>
        <w:jc w:val="both"/>
      </w:pPr>
      <w:r>
        <w:rPr>
          <w:rFonts w:ascii="Times New Roman"/>
          <w:b w:val="false"/>
          <w:i w:val="false"/>
          <w:color w:val="000000"/>
          <w:sz w:val="28"/>
        </w:rPr>
        <w:t xml:space="preserve">
      4. Постановление Правительства Республики Казахстан от 30 сентября 1999 года N 1500   </w:t>
      </w:r>
      <w:r>
        <w:rPr>
          <w:rFonts w:ascii="Times New Roman"/>
          <w:b w:val="false"/>
          <w:i w:val="false"/>
          <w:color w:val="000000"/>
          <w:sz w:val="28"/>
        </w:rPr>
        <w:t xml:space="preserve">P991500_ </w:t>
      </w:r>
      <w:r>
        <w:rPr>
          <w:rFonts w:ascii="Times New Roman"/>
          <w:b w:val="false"/>
          <w:i w:val="false"/>
          <w:color w:val="000000"/>
          <w:sz w:val="28"/>
        </w:rPr>
        <w:t xml:space="preserve">  "О внесении изменений и дополнений в постановление Правительства Республики Казахстан от 29 сентября 1998 года N 969" (САПП Республики Казахстан, 1999 г., N 48, ст. 458). </w:t>
      </w:r>
    </w:p>
    <w:p>
      <w:pPr>
        <w:spacing w:after="0"/>
        <w:ind w:left="0"/>
        <w:jc w:val="both"/>
      </w:pPr>
      <w:r>
        <w:rPr>
          <w:rFonts w:ascii="Times New Roman"/>
          <w:b w:val="false"/>
          <w:i w:val="false"/>
          <w:color w:val="000000"/>
          <w:sz w:val="28"/>
        </w:rPr>
        <w:t xml:space="preserve">
      5. Внести изменения в следующие решения Правительства Республики Казахстан: </w:t>
      </w:r>
    </w:p>
    <w:p>
      <w:pPr>
        <w:spacing w:after="0"/>
        <w:ind w:left="0"/>
        <w:jc w:val="both"/>
      </w:pPr>
      <w:r>
        <w:rPr>
          <w:rFonts w:ascii="Times New Roman"/>
          <w:b w:val="false"/>
          <w:i w:val="false"/>
          <w:color w:val="000000"/>
          <w:sz w:val="28"/>
        </w:rPr>
        <w:t xml:space="preserve">
      1) в постановлении Правительства Республики Казахстан от 30 июня 1997 года N 1037   </w:t>
      </w:r>
      <w:r>
        <w:rPr>
          <w:rFonts w:ascii="Times New Roman"/>
          <w:b w:val="false"/>
          <w:i w:val="false"/>
          <w:color w:val="000000"/>
          <w:sz w:val="28"/>
        </w:rPr>
        <w:t xml:space="preserve">P971037_ </w:t>
      </w:r>
      <w:r>
        <w:rPr>
          <w:rFonts w:ascii="Times New Roman"/>
          <w:b w:val="false"/>
          <w:i w:val="false"/>
          <w:color w:val="000000"/>
          <w:sz w:val="28"/>
        </w:rPr>
        <w:t xml:space="preserve">  "О лицензировании экспорта и импорта товаров (работ, услуг) в Республике Казахстан" (САПП Республики Казахстан, 1997 г., N 29, ст. 266): </w:t>
      </w:r>
    </w:p>
    <w:p>
      <w:pPr>
        <w:spacing w:after="0"/>
        <w:ind w:left="0"/>
        <w:jc w:val="both"/>
      </w:pPr>
      <w:r>
        <w:rPr>
          <w:rFonts w:ascii="Times New Roman"/>
          <w:b w:val="false"/>
          <w:i w:val="false"/>
          <w:color w:val="000000"/>
          <w:sz w:val="28"/>
        </w:rPr>
        <w:t xml:space="preserve">
      в приложении 4 к указанному постановлению: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"Сплавы алюминиевые               760120910,760120990,  </w:t>
      </w:r>
    </w:p>
    <w:p>
      <w:pPr>
        <w:spacing w:after="0"/>
        <w:ind w:left="0"/>
        <w:jc w:val="both"/>
      </w:pPr>
      <w:r>
        <w:rPr>
          <w:rFonts w:ascii="Times New Roman"/>
          <w:b w:val="false"/>
          <w:i w:val="false"/>
          <w:color w:val="000000"/>
          <w:sz w:val="28"/>
        </w:rPr>
        <w:t xml:space="preserve">
           необработанные вторичные:         7603-7616 (только из  </w:t>
      </w:r>
    </w:p>
    <w:p>
      <w:pPr>
        <w:spacing w:after="0"/>
        <w:ind w:left="0"/>
        <w:jc w:val="both"/>
      </w:pPr>
      <w:r>
        <w:rPr>
          <w:rFonts w:ascii="Times New Roman"/>
          <w:b w:val="false"/>
          <w:i w:val="false"/>
          <w:color w:val="000000"/>
          <w:sz w:val="28"/>
        </w:rPr>
        <w:t xml:space="preserve">
           в слитках, прочие и изделия        вторичных сплавов)  </w:t>
      </w:r>
    </w:p>
    <w:p>
      <w:pPr>
        <w:spacing w:after="0"/>
        <w:ind w:left="0"/>
        <w:jc w:val="both"/>
      </w:pPr>
      <w:r>
        <w:rPr>
          <w:rFonts w:ascii="Times New Roman"/>
          <w:b w:val="false"/>
          <w:i w:val="false"/>
          <w:color w:val="000000"/>
          <w:sz w:val="28"/>
        </w:rPr>
        <w:t xml:space="preserve">
           из них "         </w:t>
      </w:r>
    </w:p>
    <w:p>
      <w:pPr>
        <w:spacing w:after="0"/>
        <w:ind w:left="0"/>
        <w:jc w:val="both"/>
      </w:pPr>
      <w:r>
        <w:rPr>
          <w:rFonts w:ascii="Times New Roman"/>
          <w:b w:val="false"/>
          <w:i w:val="false"/>
          <w:color w:val="000000"/>
          <w:sz w:val="28"/>
        </w:rPr>
        <w:t xml:space="preserve">
           исключить;  </w:t>
      </w:r>
    </w:p>
    <w:p>
      <w:pPr>
        <w:spacing w:after="0"/>
        <w:ind w:left="0"/>
        <w:jc w:val="both"/>
      </w:pPr>
      <w:r>
        <w:rPr>
          <w:rFonts w:ascii="Times New Roman"/>
          <w:b w:val="false"/>
          <w:i w:val="false"/>
          <w:color w:val="000000"/>
          <w:sz w:val="28"/>
        </w:rPr>
        <w:t xml:space="preserve">
      2) в постановлении Правительства Республики Казахстан от 6 января 2000 года N 23  </w:t>
      </w:r>
      <w:r>
        <w:rPr>
          <w:rFonts w:ascii="Times New Roman"/>
          <w:b w:val="false"/>
          <w:i w:val="false"/>
          <w:color w:val="000000"/>
          <w:sz w:val="28"/>
        </w:rPr>
        <w:t xml:space="preserve">P000023_ </w:t>
      </w:r>
      <w:r>
        <w:rPr>
          <w:rFonts w:ascii="Times New Roman"/>
          <w:b w:val="false"/>
          <w:i w:val="false"/>
          <w:color w:val="000000"/>
          <w:sz w:val="28"/>
        </w:rPr>
        <w:t xml:space="preserve"> "О мерах по усилению контроля за деятельностью хозяйствующих субъектов, занятых сбором (заготовкой), хранением, переработкой и реализацией лома и отходов цветных и черных металлов":  </w:t>
      </w:r>
    </w:p>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xml:space="preserve">
      "3. Таможенному комитету Министерства государственных доходов Республики Казахстан в целях пресечения контрабандного вывоза лома и отходов цветных металлов и изделий из них по кодам ТН ВЭД СНГ 7601 20 910, 7601 20 990, 7606 11 990, 7606 12 500, 7606 12 990, 7606 91 000, 7606 92 000, 7616 99 100, а также рельсов, элементов железнодорожного полотна и подвижного состава, бывших в употреблении, с таможенной территории Республики Казахстан разрешить экспорт только железнодорожным транспортом. При транзитном провозе лома и отходов цветных металлов, а также рельсов, элементов железнодорожного полотна и подвижного состава, бывших в употреблении, на таможенных декларациях отмечать фактический вес ввезенного груза и при вывозе усилить контроль за соответствием сопроводительных документов фактическому наличию груза."; </w:t>
      </w:r>
    </w:p>
    <w:p>
      <w:pPr>
        <w:spacing w:after="0"/>
        <w:ind w:left="0"/>
        <w:jc w:val="both"/>
      </w:pPr>
      <w:r>
        <w:rPr>
          <w:rFonts w:ascii="Times New Roman"/>
          <w:b w:val="false"/>
          <w:i w:val="false"/>
          <w:color w:val="000000"/>
          <w:sz w:val="28"/>
        </w:rPr>
        <w:t xml:space="preserve">
      пункт 4 исключить.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bl>
    <w:p>
      <w:pPr>
        <w:spacing w:after="0"/>
        <w:ind w:left="0"/>
        <w:jc w:val="both"/>
      </w:pPr>
      <w:r>
        <w:rPr>
          <w:rFonts w:ascii="Times New Roman"/>
          <w:b w:val="false"/>
          <w:i w:val="false"/>
          <w:color w:val="000000"/>
          <w:sz w:val="28"/>
        </w:rPr>
        <w:t xml:space="preserve">
      Порядок приема лицензиатом лома цветных и </w:t>
      </w:r>
    </w:p>
    <w:p>
      <w:pPr>
        <w:spacing w:after="0"/>
        <w:ind w:left="0"/>
        <w:jc w:val="both"/>
      </w:pPr>
      <w:r>
        <w:rPr>
          <w:rFonts w:ascii="Times New Roman"/>
          <w:b w:val="false"/>
          <w:i w:val="false"/>
          <w:color w:val="000000"/>
          <w:sz w:val="28"/>
        </w:rPr>
        <w:t xml:space="preserve">
      черных металлов от физических лиц </w:t>
      </w:r>
    </w:p>
    <w:p>
      <w:pPr>
        <w:spacing w:after="0"/>
        <w:ind w:left="0"/>
        <w:jc w:val="both"/>
      </w:pPr>
      <w:r>
        <w:rPr>
          <w:rFonts w:ascii="Times New Roman"/>
          <w:b w:val="false"/>
          <w:i w:val="false"/>
          <w:color w:val="000000"/>
          <w:sz w:val="28"/>
        </w:rPr>
        <w:t xml:space="preserve">
      1. Лицензиат может принимать от физического лица лом и отходы цветных и черных металлов только бытового назначения или принадлежащие данному физическому лицу на правах собственности. Закупка лома у физических лиц документально оформляется Актом закупки. Форма Акта утверждается Лицензиаром. </w:t>
      </w:r>
    </w:p>
    <w:p>
      <w:pPr>
        <w:spacing w:after="0"/>
        <w:ind w:left="0"/>
        <w:jc w:val="both"/>
      </w:pPr>
      <w:r>
        <w:rPr>
          <w:rFonts w:ascii="Times New Roman"/>
          <w:b w:val="false"/>
          <w:i w:val="false"/>
          <w:color w:val="000000"/>
          <w:sz w:val="28"/>
        </w:rPr>
        <w:t xml:space="preserve">
      Акт закупки должен содержать следующую информацию:  </w:t>
      </w:r>
    </w:p>
    <w:p>
      <w:pPr>
        <w:spacing w:after="0"/>
        <w:ind w:left="0"/>
        <w:jc w:val="both"/>
      </w:pPr>
      <w:r>
        <w:rPr>
          <w:rFonts w:ascii="Times New Roman"/>
          <w:b w:val="false"/>
          <w:i w:val="false"/>
          <w:color w:val="000000"/>
          <w:sz w:val="28"/>
        </w:rPr>
        <w:t xml:space="preserve">
      - место и дату оформления Акта; </w:t>
      </w:r>
    </w:p>
    <w:p>
      <w:pPr>
        <w:spacing w:after="0"/>
        <w:ind w:left="0"/>
        <w:jc w:val="both"/>
      </w:pPr>
      <w:r>
        <w:rPr>
          <w:rFonts w:ascii="Times New Roman"/>
          <w:b w:val="false"/>
          <w:i w:val="false"/>
          <w:color w:val="000000"/>
          <w:sz w:val="28"/>
        </w:rPr>
        <w:t xml:space="preserve">
      - Фамилию, Имя, Отчество и адрес ломосдатчика; </w:t>
      </w:r>
    </w:p>
    <w:p>
      <w:pPr>
        <w:spacing w:after="0"/>
        <w:ind w:left="0"/>
        <w:jc w:val="both"/>
      </w:pPr>
      <w:r>
        <w:rPr>
          <w:rFonts w:ascii="Times New Roman"/>
          <w:b w:val="false"/>
          <w:i w:val="false"/>
          <w:color w:val="000000"/>
          <w:sz w:val="28"/>
        </w:rPr>
        <w:t xml:space="preserve">
      - документ, удостоверяющий личность; </w:t>
      </w:r>
    </w:p>
    <w:p>
      <w:pPr>
        <w:spacing w:after="0"/>
        <w:ind w:left="0"/>
        <w:jc w:val="both"/>
      </w:pPr>
      <w:r>
        <w:rPr>
          <w:rFonts w:ascii="Times New Roman"/>
          <w:b w:val="false"/>
          <w:i w:val="false"/>
          <w:color w:val="000000"/>
          <w:sz w:val="28"/>
        </w:rPr>
        <w:t xml:space="preserve">
      - регистрационный номер налогоплательщика;  </w:t>
      </w:r>
    </w:p>
    <w:p>
      <w:pPr>
        <w:spacing w:after="0"/>
        <w:ind w:left="0"/>
        <w:jc w:val="both"/>
      </w:pPr>
      <w:r>
        <w:rPr>
          <w:rFonts w:ascii="Times New Roman"/>
          <w:b w:val="false"/>
          <w:i w:val="false"/>
          <w:color w:val="000000"/>
          <w:sz w:val="28"/>
        </w:rPr>
        <w:t xml:space="preserve">
      - количество лома и его описание в соответствии с типовой номенклатурой, утвержденной Лицензиаром для всех Лицензиатов;  </w:t>
      </w:r>
    </w:p>
    <w:p>
      <w:pPr>
        <w:spacing w:after="0"/>
        <w:ind w:left="0"/>
        <w:jc w:val="both"/>
      </w:pPr>
      <w:r>
        <w:rPr>
          <w:rFonts w:ascii="Times New Roman"/>
          <w:b w:val="false"/>
          <w:i w:val="false"/>
          <w:color w:val="000000"/>
          <w:sz w:val="28"/>
        </w:rPr>
        <w:t xml:space="preserve">
      - описание источника происхождения лома со слов ломосдатчика;  </w:t>
      </w:r>
    </w:p>
    <w:p>
      <w:pPr>
        <w:spacing w:after="0"/>
        <w:ind w:left="0"/>
        <w:jc w:val="both"/>
      </w:pPr>
      <w:r>
        <w:rPr>
          <w:rFonts w:ascii="Times New Roman"/>
          <w:b w:val="false"/>
          <w:i w:val="false"/>
          <w:color w:val="000000"/>
          <w:sz w:val="28"/>
        </w:rPr>
        <w:t xml:space="preserve">
      - ответственное лицо, оформлявшее Акт закупки;  </w:t>
      </w:r>
    </w:p>
    <w:p>
      <w:pPr>
        <w:spacing w:after="0"/>
        <w:ind w:left="0"/>
        <w:jc w:val="both"/>
      </w:pPr>
      <w:r>
        <w:rPr>
          <w:rFonts w:ascii="Times New Roman"/>
          <w:b w:val="false"/>
          <w:i w:val="false"/>
          <w:color w:val="000000"/>
          <w:sz w:val="28"/>
        </w:rPr>
        <w:t xml:space="preserve">
      - ответственное лицо, производившее взвешивание лома и отходов и описание лома.  </w:t>
      </w:r>
    </w:p>
    <w:p>
      <w:pPr>
        <w:spacing w:after="0"/>
        <w:ind w:left="0"/>
        <w:jc w:val="both"/>
      </w:pPr>
      <w:r>
        <w:rPr>
          <w:rFonts w:ascii="Times New Roman"/>
          <w:b w:val="false"/>
          <w:i w:val="false"/>
          <w:color w:val="000000"/>
          <w:sz w:val="28"/>
        </w:rPr>
        <w:t xml:space="preserve">
      Акт закупки составляется в трех экземплярах, один из которых отдается на руки ломосдатчику, второй хранится в бухгалтерии Лицензиата, третий хранится на приемном пункте.  </w:t>
      </w:r>
    </w:p>
    <w:p>
      <w:pPr>
        <w:spacing w:after="0"/>
        <w:ind w:left="0"/>
        <w:jc w:val="both"/>
      </w:pPr>
      <w:r>
        <w:rPr>
          <w:rFonts w:ascii="Times New Roman"/>
          <w:b w:val="false"/>
          <w:i w:val="false"/>
          <w:color w:val="000000"/>
          <w:sz w:val="28"/>
        </w:rPr>
        <w:t xml:space="preserve">
      Акт закупки регистрируется в Журнале учета лома, заготовленного от физических лиц.  </w:t>
      </w:r>
    </w:p>
    <w:p>
      <w:pPr>
        <w:spacing w:after="0"/>
        <w:ind w:left="0"/>
        <w:jc w:val="both"/>
      </w:pPr>
      <w:r>
        <w:rPr>
          <w:rFonts w:ascii="Times New Roman"/>
          <w:b w:val="false"/>
          <w:i w:val="false"/>
          <w:color w:val="000000"/>
          <w:sz w:val="28"/>
        </w:rPr>
        <w:t xml:space="preserve">
      Журнал учета должен быть пронумерован, прошнурован и скреплен печатью Лицензиата.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закупе лома у физических лиц Лицензиат обязан согласно налоговому законодательству Республики Казахстан удержать соответствующие налоги.  </w:t>
      </w:r>
    </w:p>
    <w:p>
      <w:pPr>
        <w:spacing w:after="0"/>
        <w:ind w:left="0"/>
        <w:jc w:val="both"/>
      </w:pPr>
      <w:r>
        <w:rPr>
          <w:rFonts w:ascii="Times New Roman"/>
          <w:b w:val="false"/>
          <w:i w:val="false"/>
          <w:color w:val="000000"/>
          <w:sz w:val="28"/>
        </w:rPr>
        <w:t xml:space="preserve">
      3. Физические лица имеют право сдавать лом и отходы цветных и черных металлов, кроме лома электротехнического, промышленного, военного и ракетно-космического происхождения, кабелей линий связи, а также рельсов, элементов железнодорожного полотна и подвижного состава, бывших в употреблении.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Сдачу цветного (электротехнического происхождения), черного (рельсов, элементов железнодорожного полотна и подвижного состава, бывших в употреблении) лома осуществляют организации со специализированной деятельностью, имеющие лицензии на вид деятельности "сбор (заготовка), хранение, переработка и реализация лома и отходов цветных и черных металлов, перечень которых утверждается Лицензиаром по представлению соответствующих министерств.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от 23 июня 2004 года  </w:t>
      </w:r>
      <w:r>
        <w:rPr>
          <w:rFonts w:ascii="Times New Roman"/>
          <w:b w:val="false"/>
          <w:i w:val="false"/>
          <w:color w:val="ff0000"/>
          <w:sz w:val="28"/>
        </w:rPr>
        <w:t xml:space="preserve">N 691 </w:t>
      </w:r>
      <w:r>
        <w:rPr>
          <w:rFonts w:ascii="Times New Roman"/>
          <w:b w:val="false"/>
          <w:i w:val="false"/>
          <w:color w:val="ff0000"/>
          <w:sz w:val="28"/>
        </w:rPr>
        <w:t xml:space="preserve">; с дополнениями - от 24 декабря 2004 года  </w:t>
      </w:r>
      <w:r>
        <w:rPr>
          <w:rFonts w:ascii="Times New Roman"/>
          <w:b w:val="false"/>
          <w:i w:val="false"/>
          <w:color w:val="ff0000"/>
          <w:sz w:val="28"/>
        </w:rPr>
        <w:t xml:space="preserve">N 1370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5.  (Пункт 5 исключен - постановлением Правительства РК от 20 марта 2001 г. N 372 (порядок вступления в силу см. п. 3) </w:t>
      </w:r>
      <w:r>
        <w:rPr>
          <w:rFonts w:ascii="Times New Roman"/>
          <w:b w:val="false"/>
          <w:i w:val="false"/>
          <w:color w:val="ff0000"/>
          <w:sz w:val="28"/>
        </w:rPr>
        <w:t xml:space="preserve"> P010372_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