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6d40" w14:textId="7ec6d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имени Шынболата Дильдебаева комплексу "Дворец Горняков" города Сатпаева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2000 года N 341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5 марта 1996 года N 281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P960281_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Порядка наименования и переименования предприятий, организаций, учреждений, железнодорожных станций, аэропортов, а также физико-географических объектов Республики Казахстан и изменения транскрипции их названий" и с учетом предложения акима Карагандинской области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имя Шынболата Дильдебаева, заслуженного работника культуры Республики Казахстан, комплексу "Дворец Горняков" города Сатпаева.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