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9a00" w14:textId="3649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июня 1999 года N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2000 года N 203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22 июня 1999 года N 821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выполнении условий Меморандума о взаимопонимании между Республикой Казахстан и Корпорацией AES от 17 июня 1999 года"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Министерству энергетики, индустрии и торговли Республики Казахстан при участии Министерства юстиции Республики Казахстан в установленном законодательством порядке принять меры к признанию недействительными сделок, заключенных открытым акционерным обществом "Семипалатинские распределительные электрические сети" с акциями закрытого акционерного общества "Семипалатинская транспортно-энергетическая компания", и сделок, связанных с отчуждением активов по распределению и передаче электроэнергии закрытого акционерного общества "Семипалатинская транспортно-энергетическая компания" и открытого акционерного общества "Семипалатинские распределительные электрические сети";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пункты 2 и 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