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f888" w14:textId="fecf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безвозмездной передаче компьютерной техники школам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реализации Государственной программы Президента Республики Казахстан информатизации системы среднего образования Республики Казахстан, утвержденной распоряжением Президентом Республики Казахстан от 22 сентября 1997 года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 и Алматы, руководителям министерств провести инвентаризацию действующей компьютерной техники нового поколения и высвобождающуюся в связи с обновлением компьютерного парка в установленном законодательством порядке безвозмездно передать государственным учреждениям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обеспечить комплектацию и установку компьютерных классов с соблюдением установленных санитарных требований в средних общеобразовательных школах, в приоритетном порядке - в сельских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