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20a0" w14:textId="a7d2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судами законодательства об охране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22 декабря 2000 года № 16. Утратило силу нормативным постановлением Верховного суда Республики Казахстан от 25 ноября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единообразного толкования и правильного применения судами законодательства об охране окружающей среды пленум Верховного суда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судов на то,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охрана окружающей среды, благоприятной для жизни и здоровья человека, является одной из важнейших целей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Изложенное конституционное положение свидетельствует, что эффективное применение законодательства об охране окружающей среды, а также обеспечение реализации прав граждан на благоприятную для их жизни и здоровья окружающую среду является обязанностью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органам, осуществляющим функции охраны окружающей среды, относятся центральный исполнительный орган в области охраны окружающей среды и органы специальной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исполнительным органом в области охраны окружающей среды является Министерство природных ресурсов и охраны окружающей среды Республики Казахстан и его территориальные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органам специальной компетенции относятся иные центральные исполнительные органы Республики Казахстан, осуществляющие функции охраны окружающей среды и управления природопользованием: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Агентство Республики Казахстан по управлению земельными ресурсами и землеустройству - в части контроля за соблюдением земельного законодательства, рациональным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Агентство Республики Казахстан по делам здравоохранения - в части контроля, обеспечения и соблюдения санитарно-эпидемиологических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Министерство внутренних дел Республики Казахстан - в части контроля за выбросом вредных веществ в атмосферу 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другие уполномоченные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Окружающая среда представляет собой совокупность природных объектов, в том числе природных ресурсов - как живых, так и неживых, включая атмосферный воздух, почву, недра, животный и растительный мир, а также климат в их взаимодействии.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Природные ресурсы представляют собой составные части окружающей среды, используемые в процессе хозяйственной и иной деятельности для удовлетворения материальных, культурных и других потребностей общества (земля, ее недра, воды, растительный и животный мир).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Судам следует иметь в виду, что атмосферный воздух, особо охраняемые природные территории, животные и растения, занесенные в Красную Книгу и прочие объекты природы, не используемые в процессе хозяйственной деятельности, к природным ресурсам не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Законодательство Республики Казахстан об охране окружающей среды основывается на Конституции Республики Казахстан и состоит из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окружающей среды", "</w:t>
      </w:r>
      <w:r>
        <w:rPr>
          <w:rFonts w:ascii="Times New Roman"/>
          <w:b w:val="false"/>
          <w:i w:val="false"/>
          <w:color w:val="000000"/>
          <w:sz w:val="28"/>
        </w:rPr>
        <w:t>Об особо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охраняемых природных территориях", "</w:t>
      </w:r>
      <w:r>
        <w:rPr>
          <w:rFonts w:ascii="Times New Roman"/>
          <w:b w:val="false"/>
          <w:i w:val="false"/>
          <w:color w:val="000000"/>
          <w:sz w:val="28"/>
        </w:rPr>
        <w:t>Об экологической экспертизе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благополучии населения", "</w:t>
      </w:r>
      <w:r>
        <w:rPr>
          <w:rFonts w:ascii="Times New Roman"/>
          <w:b w:val="false"/>
          <w:i w:val="false"/>
          <w:color w:val="000000"/>
          <w:sz w:val="28"/>
        </w:rPr>
        <w:t>Об охране</w:t>
      </w:r>
      <w:r>
        <w:rPr>
          <w:rFonts w:ascii="Times New Roman"/>
          <w:b w:val="false"/>
          <w:i w:val="false"/>
          <w:color w:val="000000"/>
          <w:sz w:val="28"/>
        </w:rPr>
        <w:t>, воспроизводстве и использовании животного мира", </w:t>
      </w:r>
      <w:r>
        <w:rPr>
          <w:rFonts w:ascii="Times New Roman"/>
          <w:b w:val="false"/>
          <w:i w:val="false"/>
          <w:color w:val="000000"/>
          <w:sz w:val="28"/>
        </w:rPr>
        <w:t>Лесного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Республики Казахстан, указов Президента Республики Казахстан, имеющих силу Закона, "</w:t>
      </w:r>
      <w:r>
        <w:rPr>
          <w:rFonts w:ascii="Times New Roman"/>
          <w:b w:val="false"/>
          <w:i w:val="false"/>
          <w:color w:val="000000"/>
          <w:sz w:val="28"/>
        </w:rPr>
        <w:t>О земле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недрах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недропользовании" и других законодательных и нормативных правовых актов, регулирующих отношения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вопросы охраны и использования природных объектов в части, не урегулированной Законом "</w:t>
      </w:r>
      <w:r>
        <w:rPr>
          <w:rFonts w:ascii="Times New Roman"/>
          <w:b w:val="false"/>
          <w:i w:val="false"/>
          <w:color w:val="000000"/>
          <w:sz w:val="28"/>
        </w:rPr>
        <w:t>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окружающей среды", регулируются соответствующими законодательными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Судам следует учитывать, что в силу части 2 статьи 2 Закона "Об охране окружающей среды" противоречащие указанному закону нормы иных правовых актов, регламентирующих отношения по охране окружающей среды, могут применяться только после внесения соответствующих изменений в Закон "Об охране окружающей среды".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Исходя из требований статьи 86 Закона "Об охране окружающей среды", юридические и физические лица, причинившие вред окружающей среде, здоровью граждан, имуществу организаций, граждан или государства вследствие нарушения законодательства об охране окружающей среды, обязаны возместить вред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при рассмотрении гражданских дел, связанных с нарушением законодательства об охране окружающей среды, судам следует в обязательном порядке выяснять обстоятельства, свидетельствующие о наступлении вредных последствий, а также принимать меры к установлению причинителя вреда, наличия вины и причинной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установления причинителя вреда суды должны возлагать ответственность на собственника природного ресурса или иного титульного владельца, на которого в соответствии с действующим законодательством возложена обязанность по его охране (пункт 1 статьи 917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по тексту - ГК), пункт 1.12 "Временного порядка определения размера ущерба, причиненного природной среде нарушением природоохранного законодательства",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экологии и биоресурсов РК 21 июня 1995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причинной связи между совершенным деянием и наступившими вредными последствиями предполагает выяснение вопроса о том, не вызваны ли такие последствия иными факторами, в том числе естественно-природными, не наступили ли они вне зависимости от совершенного правонарушения, а также в какой степени естественно-природные факторы повлияли на характер и объем наступивших вредных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общему правилу, вина является необходимым основанием привлечения к имущественной ответственности за причинение вреда окружающей среде, при этом в силу пункта 2 статьи 917 ГК истец освобождается от обязанности доказывания вины причинителя вреда.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судам следует иметь в виду, что в отдельных случаях допускается возложение ответственности за вред, причиненный окружающей среде, независимо от наличия или отсутствия вины причинителя.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силу пункта 1 статьи 931 ГК, части 2 статьи 86 Закона "Об охране окружающей среды" юридические и физические лица, деятельность которых связана с повышенной опасностью для охраны окружающей среды, возмещают причиненный ими вред независимо от наличия их вины.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том, представляет ли деятельность физического или юридического лица повышенную опасность для охраны окружающей среды, решается судом в каждом конкретном случае самостоятельно, с учетом положений, приведенных в статье 1 Закона "</w:t>
      </w:r>
      <w:r>
        <w:rPr>
          <w:rFonts w:ascii="Times New Roman"/>
          <w:b w:val="false"/>
          <w:i w:val="false"/>
          <w:color w:val="000000"/>
          <w:sz w:val="28"/>
        </w:rPr>
        <w:t>Об экологической экспертизе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возложении ответственности за вред, причиненный деятельностью, представляющей повышенную опасность для окружающей среды, суды должны иметь в виду, что в силу пункта 1 статьи 931 ГК, части 2 статьи 86 Закона "Об охране окружающей среды" физические и юридические лица освобождаются от обязанности возместить причиненный ими вред в случае, если вред возник вследствие непреодолимой силы или умысла потерпевшего.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Обратить внимание судов, что в отдельных случаях законодательными актами прямо указано на повышенную опасность той или иной деятельности для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силу статьи 48-1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РК, имеющего силу Закона "О недрах и недропользовании", повышенную опасность для окружающей среды представляет осуществление операций по недропользованию в пределах предохранительной зоны. В этом случае, судам следует иметь в виду, что подъем уровня вод не относится к числу обстоятельств, являющихся непреодолимой силой.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Обратить внимание судов на то, что в соответствии со статьей 932 ГК при совместном причинении вреда окружающей среде несколькими лицами на последних возлагается солидарная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указанных случаях суд вправе по заявлению истца возложить на виновных лиц долевую ответственность, если такой порядок взыскания соответствует интересам охраны окружающей среды, обеспечивает эффективное и в конечном счете полное возмещение причиненного вреда (пункт 2 статьи 932 ГК).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Суд, возлагая на виновных лиц долевую ответственность, должен исходить из степени вины каждого из них. При невозможности определить степень вины каждого причинителя, размер ответственности устанавливается исходя из равенства долей.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нужно учитывать, что при совершении экологического правонарушения несколькими лицами, возложение солидарной либо долевой ответственности за причиненный вред допускается лишь по тем эпизодам, по которым установлено совместное участие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 резолютивной части решения указывается, на кого из виновных лиц возлагается солидарная ответственность, а на кого - долевая (с определением ее размера).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размера имущественной ответственности за нарушение законодательства об охране окружающей среды суд вправе принять во внимание имущественное положение причинителя и уменьшить размер возмещения вреда, за исключением случаев, когда вред причинен юридическим лицом либо умышленными действиями физического лица (пункт 5 статьи 935 ГК).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 загрязнением окружающей среды понимается антропогенно обусловленное поступление веществ и энергии в окружающую среду, приводящее к ухудшению ее состояния с точки зрения эколого-санитарного благополучия и экономических интересов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разновидностями загрязнения окружающей среды является химическое, механическое (засорение), биологическое (заражение), физическое (радиационное, акустическое или электромагнитное излучение, вибрация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при применении законодательства об охране окружающей среды суды должны иметь в виду, что юридически значимым является не всякое загрязнение, а лишь такое загрязнение, которое превышает установленные нормативы качества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квалификации экологических правонарушений суды должны учитывать, что законодательство об охране окружающей среды содержит разъяснение понятий: уничтожения, повреждения, самовольного и нерационального пользования природными ресурсами, самовольного и сверхнормативного загрязнения природной среды (пункты 1.2-1.7 "Временного порядка определения размера ущерба, причиненного природной среде нарушением природоохранного законодательства",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экологии и биоресурсов РК 21 июня 1995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этим нужно иметь в виду, что в отношении отдельных объектов природы действующее законодательство конкретизирует понятия экологических правонарушений с учетом специфики природного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понятие загрязнения вод содержится в статье 100 </w:t>
      </w:r>
      <w:r>
        <w:rPr>
          <w:rFonts w:ascii="Times New Roman"/>
          <w:b w:val="false"/>
          <w:i w:val="false"/>
          <w:color w:val="000000"/>
          <w:sz w:val="28"/>
        </w:rPr>
        <w:t>Водного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Казахстан, загрязнения земель - в "Положении о порядке изъятия, охраны и использования загрязненных и нарушенных земель",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 от 16 июня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стоимостной оценки ущерба, причиненного окружающей среде и здоровью населения, а также для проверки представленных сторонами расчетов суды должны применять нормативы и таксы, установленные в отношении каждого конкретного объекта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при определении стоимости подлежащего возмещению вреда необходимо принимать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расчет ущерба, причиненного сельскохозяйственным и лесным угодьям, производится в соответствии с "Положением о порядке определения подлежащих возмещению потерь сельскохозяйственного и лесохозяйственного производства и убытков, причиненных собственникам или землепользователям при изъятии сельскохозяйственных и лесных угодий для использования их в целях, не связанных с ведением сельского и лесного хозяйства",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РК от 4 марта 1997 года N 299 (с изменениями, внесенными постановлением Правительства РК от 7 июня 1999 года N 708),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РК от 23 февраля 1993 года N 136 "О материальной ответственности за нарушение лесного законодательства и незаконное добывание или повреждение растений, занесенных в Красную Книгу Казахской ССР";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расчет ущерба, причиненного рыбным запасам и гидробионтам,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РК от 26 марта 1992 года N 281 "О дополнительных мерах по охране животного мира" (с изменениями, внесенными постановлением от 15 сентября 1993 года N 889);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расчет ущерба, причиненного отдельным объектам окружающей среды в результате их загрязнения нефтепродуктами, пластовыми водами, а также при размещении несанкционированных нефтяных амбаров, производится в соответствии с "Временной методикой расчета ущерба при загрязнении атмосферы, земельных и водных ресурсов нефтепродуктами, пластовыми водами и при размещении несанкционированных нефтяных амбаров", утвержденной Министром экологии и биоресурсов РК 13 мая 1996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расчет ущерба, причиненного другим объектам природы и здоровью населения, производится в соответствии с действующими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порядок исчисления ущерба не регулируется специальным нормативным правовым актом, его размер определяется по фактическим затратам на восстановление нарушенного состояния окружающей среды с учетом понесенных убытков, в том числе упущенной выгоды (статья 86 Закона "Об охране окружающей среды").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сомнений в правильности представленных расчетов либо при наличии возражений одной из сторон, суд с целью проверки и устранения противоречий вправе в соответствии со статьей 91 Гражданско-процессуального кодекса Республики Казахстан (далее по тексту - ГПК) назначить соответствующую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Субъектами загрязнения (причинителями вреда) могут выступать любые физические и юридические лица: государственные и негосударственные, национальные и иностранные.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загрязнения выступают объекты, с которых происходит сброс или иное поступление вредных веществ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Способами загрязнения окружающей среды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хозяйственная деятельность, осуществляемая с нарушением установленных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иная противоправная деятельность, не связанная с природопользованием;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аварии и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ввоз на территорию страны экологически опасных товаров и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Объектом экологического правонарушения являются как природные ресурсы (почва, недра, воды, леса и иная растительность, животный мир), так и природные объекты, не относящиеся к природным ресурсам (особо охраняемые природные территории, атмосферный воздух, животные и растения, занесенные в Красную Книгу и др.). Кроме того, объектом экологических правонарушений могут выступать климат и другие естественные экологические системы, управленческие отношения в сфере природопользования, отношения права собственности и иных прав на природные ресурсы и пр.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Истцами по делам о возмещении ущерба, причиненного окружающей среде, могут выступать территориальные подразделения государственных органов, осуществляющих функции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объединения и граждане в силу статей 5 и 6 Закона "Об охране окружающей среды" вправе предъявлять в суд требования о прекращении хозяйственной и иной деятельности юридических и физических лиц, оказывающей отрицательное воздействие на окружающую среду и здоровье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требования в защиту экологических интересов неопределенного круга лиц общественные объединения предъявлять не вправе, поскольку согласно статье 8 ГПК право на обращение в суд за защитой интересов неопределенного круга лиц возникает в силу прямого указания в законодательных актах.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Согласно статье 13 Закона "Об охране окружающей среды" природные ресурсы в Республике Казахстан могут находиться в общем либо специальном природопользовании.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природопользование означает право населения Казахстана осуществлять на бесплатной основе использование объектов окружающей среды для удовлетворения жизненно необходимых потребностей без предоставления их в природопользование, за исключением ограничений,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Специальное природопользование означает право юридических и физических лиц использовать природные ресурсы, предоставленные им в установленном порядке уполномоченными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специального природопользования может быть постоянным или временным, отчуждаемым или неотчуждаемым, приобретаемым возмездно или безвозмездно, первичным или вторичным.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Вещные права на природные ресурсы (в том числе сервитут), а также право на загрязнение окружающей среды в процессе осуществления хозяйственной деятельности в пределах установленных лимитов являются особыми разновидностями права специального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Суды должны иметь в виду, что вопросы предоставления природных ресурсов в специальное природопользование регламентируются специальными подзаконными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право недропользования предоставляется на основании контрактов, заключаемых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2000 года N 108 "Об утверждении Правил предоставления права недропользования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права на промысловый лов рыбы и промысловое использование других водных животных регламентируется "Инструкцией о порядке оформления пользования рыбными ресурсами",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лесного, рыбного и охотничьего хозяйства Министерства сельского хозяйства РК от 26 апреля 1999 года N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охоты предоставляется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25 сентября 1995 года N 1282 "Об утверждении Положения о порядке предоставления права охоты на территории Республики Казахстан", а также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природных ресурсов и охраны окружающей среды РК от 3 августа 2000 года N 308-П "О Правилах выдачи охотничьего билета".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предоставления права на использование поверхностных и подземных вод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РК от 29 декабря 1994 года N 1482 "Об утверждении порядка согласования и выдачи разрешений на специальное водопользование", а также "Инструкцией о порядке согласования и выдачи разрешений на специальное водопользование на использование поверхностных вод",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водным ресурсам Министерства сельского хозяйства РК от 22 ноября 1997 года N 47а.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Обратить внимание судов на то, что законодательством об охране окружающей среды допускается загрязнение окружающей среды в процессе осуществления хозяйственной или иной деятельности в пределах установленных лимитов.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лица, осуществляющие хозяйственную и иную деятельность, в результате которой происходит загрязнение окружающей среды, обязаны получить разрешение на специальное природопользование, которое выдается уполномоченным государственным органом в области охраны окружающей среды в порядке, установленном "Правилами выдачи разрешений на специальное природопользование", утвержденными приказом Министра природных ресурсов и охраны окружающей среды от 19 января 2000 года N 17-П.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разрешение является документом, удостоверяющим право природопользователя на загрязнение окружающей среды в результате хозяйственной или иной деятельности (использование (изъятие) природных ресурсов, выбросы и сбросы загрязняющих веществ, размещение отходов производства и потребления), с указанием конкретных сроков, объемов и норм, условий природопользования и применяемой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Обратить внимание судов, что срок действия разрешения ограничен пределами календарного года, в котором выдано разрешение, независимо от даты его выдачи (пункт 1.7 указанных Правил).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Судам следует иметь в виду, что заявления граждан об обжаловании незаконных действий, связанных с отказом уполномоченного органа в предоставлении права специального природопользования и выдаче разрешения, а равно установлении дополнительных требований, не предусмотренных нормативными правовыми актами, рассматриваются в порядке, предусмотренном главой 27 ГПК. Если заявителем является юридическое лицо, спор рассматривается в порядке искового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Согласно статье 13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окружающей среды", право специального природопользования может быть возмездным либо безвозмездным.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специальное природопользование осуществляется за плату, размеры платежей определяются подзаконными нормативными актами в зависимости от вида используемого природного ресурса и характера такого использования,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1998 года N 760 "Об утверждении единых минимальных ставок платежей на добычу диких животных гражданами и юридическими лицами 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28 июля 1998 года N 711 "Об утверждении ставок платежей за промысловое использование водных животных и стоимости разрешения на проведение спортивно-любительского (рекреационного) рыболовства в рыбохозяйственных водоемах 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7 августа 1997 года N 1227   "Об утверждении Положения о порядке исчисления, взимания и внесения платы за пользование водными ресурсами поверхностных источников по отраслям экономики 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8 мая 1996 года N 576 "Об утверждении ставок платы за землю, продаваемую в частную собственность или предоставляемую в землепользование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22 июля 1998 года N 688 "Об утверждении единых минимальных ставок платежей на добычу диких животных иностранными гражданами на территории 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отсутствие у природопользователя оформленного в надлежащем порядке разрешения на специальное природопользование не освобождает его, помимо возмещения ущерба, от обязанности внесения соответствующих платежей за самовольно использованный природный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Судам следует иметь в виду, что право юридических и физических лиц на загрязнение окружающей среды в процессе осуществления хозяйственной или иной деятельности также относится к платным видам специального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соответствии со статьей 29 Закона "Об охране окружающей среды" ставки платежей за загрязнение окружающей среды в пределах установленных лимитов (квот) утверждаются акимами областей (городов Астана и Алматы) ежегодно по согласованию с Министерством природных ресурсов и охраны окружающей среды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силу пункта 1 статьи 38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нормативных правовых актах" утвержденные акимами областей (городов Астана и Алматы) ставки платежей за загрязнение окружающей среды имеют юридическую силу при условии их регистрации в Министерстве юстиции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Плата за загрязнение окружающей среды сверх установленных лимитов (нормативов) взимается в кратном размере к утвержденным нормативным ставкам, при этом кратность взимания платежей за превышение установленных нормативов устанавливается по методике, утвержденной Министерством природных ресурсов и охраны окружающей среды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загрязнение природной среды допущено без оформления в установленном порядке разрешения (лимита) на выброс (сброс) и размещение отходов, вся масса загрязняющих веществ рассматривается как сверхнормативное загрязнение.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суды должны иметь в виду, что повышенный размер платежей за сверхнормативное загрязнение является мерой гражданско-правовой ответственности за нарушение природоохранного законодательства, поэтому ее применение в каждом конкретном случае зависит от наличия оснований и условий, предусмотренных статьей 917 ГК.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Обратить внимание судов, что в соответствии с Временным порядком определения размера ущерба, причиненного природной среде нарушением природоохранного законодательства,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экологии и биоресурсов РК от 21 июня 1995 года, результаты инструментальных замеров и анализов, свидетельствующие о превышении установленных нормативов выбросов (сбросов) загрязняющих веществ, распространяются на период до предшествующей проверки, но не более 3-х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Взимание дополнительных платежей за пользование природными ресурсами, загрязнение окружающей среды, размещение отходов производства и другие виды вредного воздействия, не предусмотренные Законом "Об охране окружающей среды" и действующими законодательными актами,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при проверке правильности исчисления платежей за загрязнение окружающей среды, суды должны руководствоваться "Методикой определения платежей за загрязнение окружающей природной среды", утвержденной Министром экологии и биоресурсов РК 9 августа 1994 года, "Правилами взимания платы за загрязнение окружающей среды",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1 декабря 1998 года N 1213, Инструкцией "О порядке исчисления и внесения платежей за загрязнение окружающей среды и нарушение природоохранного законодательства",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государственных доходов РК от 18 июня 1999 года N 693.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Суды должны иметь в виду, что отдельные виды деятельности по использованию природных ресурсов, перечень которых дан в статье 21 Закона "Об охране окружающей среды", подлежат обязательному лицензированию, при этом перечень лицензиаров утверждается Правительством РК, а условия и порядок выдачи лицензии регламентируется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связи с отсутствием нормативных правовых актов, регламентирующих перечень лицензиаров, а также условия и порядок выдачи лицензии, требование стороны о применении статьи 21 указанного Закона судом не может быть рассмотрено по существу.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этим следует учитывать, что положения пункта 1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лицензировании" не относятся к лицензируемым видам деятельности в области охраны окружающей среды.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При разрешении споров в области охраны окружающей среды суды должны иметь в виду, что статьей 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экологической экспертизе" установлен перечень объектов, подлежащих обязательной экологической экспертизе, при этом осуществление деятельности без положительного заключения государственной экологической экспертизы является в силу статьи 39 Закона РК "Об экологической экспертизе" нарушением природоохранного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рассмотрении дел, связанных с нарушением законодательства об охране окружающей среды, суды должны принимать меры к выяснению характера допущенного нарушения, установлению правовых оснований заявленных требований, а также истребовать от сторон представления соответствующих расчетов и методик их проведения, актов замеров, результатов лабораторных анализов и другие данные, которые в силу ст. 64 ГПК РК могут быть признаны доказательствами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разрешении споров с участием юридических лиц и частных предпринимателей суды должны истребовать от истца доказательства соблюдения досудебного порядка урегулирования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решения следует в обязательном порядке делать ссылки на нормы действующего законодательства, с указанием конкретной обязанности, возложенной на природопользователя статьей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РК "Об охране окружающей среды", неисполнение которой явилось основанием для квалификации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рассмотрении требований граждан и общественных объединений о прекращении хозяйственной и иной деятельности юридических и физических лиц, оказывающей отрицательное воздействие на окружающую среду и здоровье человека (статьи 5 и 6 Закона РК "Об охране окружающей среды"), суды вправе принять решение о прекращении как противоправной, так и правомерной (разрешенной) деятельности, поскольку основанием для удовлетворения исковых требований по данной категории дел является не правонарушение, а установление факта отрицательного воздействия на окружающую среду и здоровье человека, признанного заключением соответствующей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решение об удовлетворении исковых требований о прекращении экологически вредной деятельности, суды должны иметь в виду, что прекращение отрицательного воздействия возможно не только в результате закрытия объекта, но также и путем возложения на ответчика обязанности совершить действия, направленные на устранение источника вредного влияния: проведение ремонта, реконструкции, установки новых очистных сооружений, внедрение новых технологий производства, изменение условий природопользования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Суды не вправе отказать в рассмотрении по существу возражений привлекаемого к ответственности лица в отношении выводов ранее не оспоренного в установленном порядке акта проверки соблюдения природоохранного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За размещение отходов производства без получения соответствующего разрешения к ответственности должен привлекаться хозяйствующий субъект, в результате производственной деятельности которого получены эти отходы, за исключением случаев, когда перевозчик согласно заключенному договору на вывоз отходов принял на себя обязанность получения соответствующего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Вопрос о принятии отказа истца от иска и утверждении мирового соглашения по делам, связанным с нарушением законодательства об охране окружающей среды, разрешается судом с учетом требований части 2 статьи 49 ГПК.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не допускается принятие судом отказа истца от иска, если имеющиеся в деле доказательства свидетельствуют о наличии оснований и условий для привлечения ответчика к имущественной ответственности за совершение экологического правонарушения, за исключением случаев, когда нарушитель в добровольном порядке возместил вред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суд не вправе принять отказ от иска по делам, связанным с принудительным взиманием платежей за использование (в том числе самовольное) природных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вопроса об утверждении мирового соглашения суды должны руководствоваться требованиями пункта 5 статьи 935 ГК, не допускающей уменьшение размера имущественной ответственности юридического лица, а также гражданина, причинившего вред окружающей среде умышленными действиями.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действующее законодательство не предусматривает возможность снижения размера платежей, подлежащих уплате за использование природного объекта (в том числе самовольное), суды не вправе утверждать мировые соглашения, содержащие такие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Согласно части 1 статьи 86 Закона "Об охране окружающей среды" взысканные в возмещение вреда суммы подлежат перечислению на счета государственных фондов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рассмотрении гражданских дел суды должны тщательно исследовать обстоятельства, способствующие нарушению законодательства об охране окружающей среды, устанавливать конкретные недостатки и упущения в деятельности государственных органов, общественных организаций, хозяйствующих субъектов, факты неправомерных действий отдельных должностных лиц, в результате которых стали возможными нарушения законодательства об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связи с принятием настоящего постановления пункты 1, 3, 6, 17 и 18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Казахской ССР N 2 от 28 марта 1986 года "О практике применения судами законодательства об охране природы" с изменениями, внесенными постановлением Пленума N 1 от 31 марта 1989 года, признать утратившими силу, а постановление пленума Верховного суда СССР N 4 от 7 июля 1983 года "О практике применения судами законодательства об охране природы" с изменениями и дополнениями, внесенными постановлениями пленума Верховного суда СССР от 16 января 1986 года N 2, от 23 декабря 1988 года N 16 и от 30 ноября 1990 года N 9, считать недействующим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постановление вступает в силу со дня его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Верховного суда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пленума, судья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Верховного Суда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