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fb07" w14:textId="c31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2000 года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9) пункта 3 статьи 5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Z980279_ </w:t>
      </w:r>
      <w:r>
        <w:rPr>
          <w:rFonts w:ascii="Times New Roman"/>
          <w:b w:val="false"/>
          <w:i w:val="false"/>
          <w:color w:val="000000"/>
          <w:sz w:val="28"/>
        </w:rPr>
        <w:t>
  "О наркотических средствах, психотропных веществах, 
прекурсорах и мерах противодействия их незаконному обороту и 
злоупотреблению ими" от 10 июня 1998 года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иностранных дел Республики Казахстан направить в 
Штаб-квартиру Международного Комитета ООН по контролю над наркотиками 
(Вена, Австрия) прилагаемые нормы потребности республики в наркотических 
средствах и психотропных веществах на 2000 год, представленные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комиссией Республики Казахстан по контролю за наркотиками, 
для утверждения международных квот Республики Казахстан на 2000 год.
     2. Настоящее постановление вступает в силу со дня подписания.
     Первый заместитель
     Премьер-Министра
     Республики Казахстан
(Специалист: Умбетова А.М.)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