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d0c" w14:textId="a017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содействии в создании и развитии производственных, коммерческих, кредитно-финансовых, страховых и смешанных транснациональных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15 апреля 1994 г.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Соглашение вступило в силу 15 февраля 1995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Республика Беларусь          - депонировано 15 июня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депонировано 22 сентября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  - депонировано 15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депонировано 24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депонировано 3 апреля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депонировано 28 декабря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Республика Молдова           - депонирована 1 августа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депонирована 26 февраля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Республика Беларусь          - 15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- 15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  - 15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- 24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- 3 апреля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- 1 августа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- 28 декабря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- 26 февраля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Азербайджанская Республика   - с 15 апреля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  - с 15 апреля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Туркменистан                 - с 15 апреля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  - с 15 апреля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настоящего соглашения, именуемые в дальнейшем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создании Экономического союза от 24 сентября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стремления обеспечить благоприятные условия для всемерного развития экономических связей в интересах своих народов на взаимовыгодной и равноправной основе, а также повышать эффективность торгово-экономических отношений в рамках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современных форм взаимодействия в области производственной, научно-исследовательской, инвестиционной, коммерческой и финансово-кредитной деятельности, направленной на восстановление и расширение высокоинтегрированных технологических и кооперационных взаимосвязей непосредственно между предприятиями и организациями различных форм собственности и на интенсификацию на этой основе взаимного товарообмена,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будут поддерживать развитие эффективных форм совместной производственной, научно-технической, инвестиционной, коммерческой и иных не запрещенных национальным законодательством видов деятельности хозяйствующих субъектов, зарегистрированных на территориях государств-участников Соглашения в качестве участников внешнеэкономических связей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координируя свои действия, будут способствовать созданию и развитию производственных, коммерческих, кредитно-финансовых, страховых и смешанных транснациональных объединений (далее именуемых "транснациональные объединения"), деятельность которых соответствует целям, определенным настоящим Соглашением, и не противоречит антимонопольному национальному законодательству.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Транснациональные объединения могут создаваться в любых областях деятельности, не запрещенных национальным законодательством, в различных формах, включая: совместные финансово-промышленные группы, международные хозяйственные объединения, корпорации, холдинговые компании, ассоциации, союзы, совместные предприятия, торгово-посреднические организации типа торговых домов, агентств и международных бирж, совместные коммерческие банки и их объединения, финансовые и страховые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Создаваемые транснациональные объединения могут осуществлять одновременно несколько видов указанной деятельности.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Транснациональные объединения могут создаваться как на основе межправительственных соглашений, так и путем заключения договоров непосредственно между хозяйствующими субъектами различных форм собственности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Учредителями транснациональных объединений могут выступать государственные (федеральные, республиканские, муниципальные, коммунальные) органы, в случаях, когда это не запрещено законодательством государств-участников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предоставлять транснациональным объединениям квоты, лицензии, в том числе для реализации межправительственных обязательств по поставкам товаров для государственных нужд, по кооперации и для экспорта продукции на рынки третьих стран.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будут способствовать формированию благоприятных условий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сотрудничества в рамках транснациональных объединений сотрудничества предприятий различных форм собственности, основывающих свою деятельность на тесных технологических связях, специализации и кооперации производства, реализации межгосударственных программ, производственных и экономических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совместных коммерческих организаций, нацеленных на всемерное развитие прямых торгово-экономических связей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эффективного финансово-кредитного обслуживания предприятий, входящих в транснациональные объединения, для осуществления их производственной деятельности и внешнеторговых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 и размещения транснациональными объединениями акций и других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в совместных инвестиционных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совместных страховых компаний.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Транснациональные объединения являются юридическими лицами по законодательству государства места их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филиалов (отделений) и представительств транснациональных объединений определяется в учредительных документах в соответствии с законодательством государства местонахождения филиалов (отделений) и представительств.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Порядок оценки финансовых, материальных ресурсов и имущества, вносимых учредителями в уставный фонд транснациональных объединений, определяется по согласованию между ними.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Уставный фонд транснациональных объединений формируется на согласованных учредителями условиях путем объединения их финансовых, материальных ресурсов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распределения прибыли и возмещения убытков транснациональных объединений определяется их учредительными документами.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Взаимоотношения предприятий, входящих в транснациональные объединения, с соответствующим бюджетом государства их местонахождения определяются законодательством этого государства.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Инвестиционная деятельность транснациональных объединений, включая деятельность с привлечением капитала из третьих стран, осуществляется в соответствии с законодательством государства, на территории которого производятся соответствующие вложения, и договорами, заключенными между Сторонами о сотрудничестве в области инвестиционной деятельности и о взаимной защите инвестиций.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Соглашение открыто для присоединения любого государства, разделяющего изложенные в нем цели и принципы.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Соглашение заключено на 5 лет и будет автоматически продлеваться на последующие пятилетние периоды, если Сторонами не будет принято иное решение. Каждая из Сторон может заявить о своем выходе из состава участников Соглашения путем письменного уведомления об этом депозитария не менее чем за 12 месяцев.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Соглашение временно применяется со дня подписания и вступает в силу с момента сдачи на хранение государству-депозитарию третьего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15 апреля 1994 года в одном экземпляре на русском языке. Подлинный экземпляр Соглашения хранится в Архиве Правительства Республики Беларусь, которое направит правительствам государств,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