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e953" w14:textId="4e0e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правах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 тринадцатой сессии Генеральной Ассамблеи Организации 
Объединенных Наций 3447(XXX) от 9 декабря 1975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обязательства, взятые на себя государствами-членами в соответствии с Уставом Организации Объединенных Наций,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 свою веру в права человека и основные свободы, а также принципы мира, достоинства и ценности человеческой личности и социальной справедливости, провозглашенные в Уставе,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принципах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Международных пактов о правах человека, Декларации прав ребенка и Декларации о правах умственно отсталых лиц, а также о нормах социального прогресса, уже провозглашенных в учредительных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 Наций и других заинтересованных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также на Резолюцию 1921 (LVIII) Экономического и Социального Совета от 6 мая 1975 года о предупреждении потери трудоспособности и восстановлении трудоспособности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в Декларации социального прогресса и развития провозглашается необходимость защиты прав, обеспечения благосостояния и восстановления трудоспособности людей с физическими и умственными недостатками,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предупреждения инвалидности, вызванной физическими и умственными недостатками, и оказания инвалидам помощи в развитии их способностей в самых различных областях деятельности, а также содействия всеми возможными мерами включению их в нормальную жизнь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некоторые страны на данном этапе своего развития могут посвятить этим целям лишь ограниченные усилия,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провозглашает настоящую Декларацию о правах инвалидов и просит принять меры в национальном и международном плане, чтобы Декларация служила общей основой и руководством для защиты этих 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Выражение "инвалид" означает любое лицо, которое не может самостоятельно обеспечить полностью или частично потребности нормальной личной и/или социальной жизни в силу недостатка, будь то врожденного или нет, его или ее физических или умственных способностей.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Инвалиды должны пользоваться всеми правами, изложенными в настоящей Декларации. Эти права должны быть признаны за всеми инвалидами без каких бы то ни было исключений и без различия и дискриминации по признаку расы, цвета кожи, пола, языка, вероисповедания, политических или иных убеждений, национального или социального происхождения, материального положения, рождения или любого другого фактора, независимо от того, относится ли это к самому инвалиду или к его или ее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Инвалиды имеют те же гражданские и политические права, что и другие лица; пункт 7 Декларации о правах умственно отсталых лиц применяется к любому возможному ограничению или ущемлению этих прав в отношении умственно неполноценных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Инвалиды имеют право на меры, предназначенные для того, чтобы дать им возможность приобрести как можно большую самостоятельность.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Инвалиды имеют право на медицинское, психическое или функциональное лечение, 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реинтеграции.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Инвалиды имеют право на то, чтобы их особые нужды принимались во внимание на всех стадиях экономического и социального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проведением досуга. Что касается его или ее места жительства, то ни один инвалид не может подвергаться какому-либо особому обращению, не требующемуся в силу состояния его или ее здоровья или в силу того, что это может привести к улучшению состояния его или ее здоровья. Если пребывание инвалида в специальном учреждении является необходимым, то среда и условия жизни в нем должны как можно ближе соответствовать среде и условиям нормальной жизни лиц его или ее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Инвалиды должны быть защищены от какой бы то ни было эксплуатации, от любых видов регламентации и обращения, носящих дискриминационный, оскорбительный или унижающий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Инвалиды должны иметь возможность пользоваться квалифицированной юридической помощью, когда подобная помощь является необходимой для защиты их личности и имущества: если они являются объектом судебного преследования, они должны пользоваться обычной процедурой, полностью учитывающей их физическое или умственное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 организациями инвалидов могут проводиться полезные консультации по всем вопросам, касающимся прав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Инвалиды, их семьи и их общины должны быть полностью информированы всеми имеющимися средствами о правах, содержащихся в настоящей Декларации.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