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b2ad7" w14:textId="2fb2a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Соглашение* о сотрудничестве в области архивного дела между Министерством культуры и спорта Республики Казахстан и Национальным Архивным Управлением Азербайджанской Республики</w:t>
      </w:r>
    </w:p>
    <w:p>
      <w:pPr>
        <w:spacing w:after="0"/>
        <w:ind w:left="0"/>
        <w:jc w:val="both"/>
      </w:pPr>
      <w:r>
        <w:rPr>
          <w:rFonts w:ascii="Times New Roman"/>
          <w:b w:val="false"/>
          <w:i w:val="false"/>
          <w:color w:val="000000"/>
          <w:sz w:val="28"/>
        </w:rPr>
        <w:t>Соглашение, 12 июля 2017 года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(Вступило в силу 12 июля 2017 года -</w:t>
      </w:r>
      <w:r>
        <w:br/>
      </w:r>
      <w:r>
        <w:rPr>
          <w:rFonts w:ascii="Times New Roman"/>
          <w:b w:val="false"/>
          <w:i w:val="false"/>
          <w:color w:val="ff0000"/>
          <w:sz w:val="28"/>
        </w:rPr>
        <w:t>Бюллетень международных договоров РК 2017 г., № 4, ст. 54)</w:t>
      </w:r>
    </w:p>
    <w:bookmarkStart w:name="z5" w:id="0"/>
    <w:p>
      <w:pPr>
        <w:spacing w:after="0"/>
        <w:ind w:left="0"/>
        <w:jc w:val="both"/>
      </w:pPr>
      <w:r>
        <w:rPr>
          <w:rFonts w:ascii="Times New Roman"/>
          <w:b w:val="false"/>
          <w:i w:val="false"/>
          <w:color w:val="000000"/>
          <w:sz w:val="28"/>
        </w:rPr>
        <w:t>
      Министерство культуры и спорта Республики Казахстан и Национальное Архивное Управление Азербайджанской Республики, в дальнейшем именуемые Сторонами,</w:t>
      </w:r>
    </w:p>
    <w:bookmarkEnd w:id="0"/>
    <w:bookmarkStart w:name="z6" w:id="1"/>
    <w:p>
      <w:pPr>
        <w:spacing w:after="0"/>
        <w:ind w:left="0"/>
        <w:jc w:val="both"/>
      </w:pPr>
      <w:r>
        <w:rPr>
          <w:rFonts w:ascii="Times New Roman"/>
          <w:b w:val="false"/>
          <w:i w:val="false"/>
          <w:color w:val="000000"/>
          <w:sz w:val="28"/>
        </w:rPr>
        <w:t>
      признавая, что Республика Казахстан и Азербайджанская Республика обладают богатым историко-культурным наследием,</w:t>
      </w:r>
    </w:p>
    <w:bookmarkEnd w:id="1"/>
    <w:bookmarkStart w:name="z7" w:id="2"/>
    <w:p>
      <w:pPr>
        <w:spacing w:after="0"/>
        <w:ind w:left="0"/>
        <w:jc w:val="both"/>
      </w:pPr>
      <w:r>
        <w:rPr>
          <w:rFonts w:ascii="Times New Roman"/>
          <w:b w:val="false"/>
          <w:i w:val="false"/>
          <w:color w:val="000000"/>
          <w:sz w:val="28"/>
        </w:rPr>
        <w:t>
      исходя из того, что развитие традиционной дружбы и взаимовыгодного сотрудничества между Республикой Казахстан и Азербайджанской Республикой должно основываться на взаимном знании и уважении их самобытности, истории, культуры и достижений, что предполагает изучение и использование архивных материалов государств Сторон,</w:t>
      </w:r>
    </w:p>
    <w:bookmarkEnd w:id="2"/>
    <w:bookmarkStart w:name="z8" w:id="3"/>
    <w:p>
      <w:pPr>
        <w:spacing w:after="0"/>
        <w:ind w:left="0"/>
        <w:jc w:val="both"/>
      </w:pPr>
      <w:r>
        <w:rPr>
          <w:rFonts w:ascii="Times New Roman"/>
          <w:b w:val="false"/>
          <w:i w:val="false"/>
          <w:color w:val="000000"/>
          <w:sz w:val="28"/>
        </w:rPr>
        <w:t>
      стремясь развивать отношения между архивными учреждениями Республики Казахстан и Азербайджанской Республики,</w:t>
      </w:r>
    </w:p>
    <w:bookmarkEnd w:id="3"/>
    <w:bookmarkStart w:name="z9" w:id="4"/>
    <w:p>
      <w:pPr>
        <w:spacing w:after="0"/>
        <w:ind w:left="0"/>
        <w:jc w:val="both"/>
      </w:pPr>
      <w:r>
        <w:rPr>
          <w:rFonts w:ascii="Times New Roman"/>
          <w:b w:val="false"/>
          <w:i w:val="false"/>
          <w:color w:val="000000"/>
          <w:sz w:val="28"/>
        </w:rPr>
        <w:t>
      согласились о нижеследующем:</w:t>
      </w:r>
    </w:p>
    <w:bookmarkEnd w:id="4"/>
    <w:bookmarkStart w:name="z10" w:id="5"/>
    <w:p>
      <w:pPr>
        <w:spacing w:after="0"/>
        <w:ind w:left="0"/>
        <w:jc w:val="left"/>
      </w:pPr>
      <w:r>
        <w:rPr>
          <w:rFonts w:ascii="Times New Roman"/>
          <w:b/>
          <w:i w:val="false"/>
          <w:color w:val="000000"/>
        </w:rPr>
        <w:t xml:space="preserve"> Статья 1</w:t>
      </w:r>
    </w:p>
    <w:bookmarkEnd w:id="5"/>
    <w:bookmarkStart w:name="z11" w:id="6"/>
    <w:p>
      <w:pPr>
        <w:spacing w:after="0"/>
        <w:ind w:left="0"/>
        <w:jc w:val="both"/>
      </w:pPr>
      <w:r>
        <w:rPr>
          <w:rFonts w:ascii="Times New Roman"/>
          <w:b w:val="false"/>
          <w:i w:val="false"/>
          <w:color w:val="000000"/>
          <w:sz w:val="28"/>
        </w:rPr>
        <w:t>
      Стороны развивают сотрудничество на основе принципов равенства и взаимности в соответствии с общепризнанными принципами и нормами международного права, национальными законодательствами своих государств в области архивного дела.</w:t>
      </w:r>
    </w:p>
    <w:bookmarkEnd w:id="6"/>
    <w:bookmarkStart w:name="z12" w:id="7"/>
    <w:p>
      <w:pPr>
        <w:spacing w:after="0"/>
        <w:ind w:left="0"/>
        <w:jc w:val="left"/>
      </w:pPr>
      <w:r>
        <w:rPr>
          <w:rFonts w:ascii="Times New Roman"/>
          <w:b/>
          <w:i w:val="false"/>
          <w:color w:val="000000"/>
        </w:rPr>
        <w:t xml:space="preserve"> Статья 2</w:t>
      </w:r>
    </w:p>
    <w:bookmarkEnd w:id="7"/>
    <w:bookmarkStart w:name="z13" w:id="8"/>
    <w:p>
      <w:pPr>
        <w:spacing w:after="0"/>
        <w:ind w:left="0"/>
        <w:jc w:val="both"/>
      </w:pPr>
      <w:r>
        <w:rPr>
          <w:rFonts w:ascii="Times New Roman"/>
          <w:b w:val="false"/>
          <w:i w:val="false"/>
          <w:color w:val="000000"/>
          <w:sz w:val="28"/>
        </w:rPr>
        <w:t>
      Стороны в соответствии с национальными законодательствами своих государств обмениваются нормативными правовыми актами, информацией и документами в области архивного дела, литературой по вопросам архивоведения, археографии и документоведения, а также публикациями архивных документов, представляющих взаимный интерес.</w:t>
      </w:r>
    </w:p>
    <w:bookmarkEnd w:id="8"/>
    <w:bookmarkStart w:name="z14" w:id="9"/>
    <w:p>
      <w:pPr>
        <w:spacing w:after="0"/>
        <w:ind w:left="0"/>
        <w:jc w:val="left"/>
      </w:pPr>
      <w:r>
        <w:rPr>
          <w:rFonts w:ascii="Times New Roman"/>
          <w:b/>
          <w:i w:val="false"/>
          <w:color w:val="000000"/>
        </w:rPr>
        <w:t xml:space="preserve"> Статья 3</w:t>
      </w:r>
    </w:p>
    <w:bookmarkEnd w:id="9"/>
    <w:bookmarkStart w:name="z15" w:id="10"/>
    <w:p>
      <w:pPr>
        <w:spacing w:after="0"/>
        <w:ind w:left="0"/>
        <w:jc w:val="both"/>
      </w:pPr>
      <w:r>
        <w:rPr>
          <w:rFonts w:ascii="Times New Roman"/>
          <w:b w:val="false"/>
          <w:i w:val="false"/>
          <w:color w:val="000000"/>
          <w:sz w:val="28"/>
        </w:rPr>
        <w:t>
      Стороны содействуют исследователям Республики Казахстан и Азербайджанской Республики в работе по изучению документального наследия, хранящегося в государственных архивах. Каждая из Сторон обеспечивает исследователям государства другой Стороны доступ к архивным фондам, научно-справочному аппарату, опубликованным и неопубликованным справочным материалам в соответствии с национальными законодательствами своих государств.</w:t>
      </w:r>
    </w:p>
    <w:bookmarkEnd w:id="10"/>
    <w:bookmarkStart w:name="z16" w:id="11"/>
    <w:p>
      <w:pPr>
        <w:spacing w:after="0"/>
        <w:ind w:left="0"/>
        <w:jc w:val="left"/>
      </w:pPr>
      <w:r>
        <w:rPr>
          <w:rFonts w:ascii="Times New Roman"/>
          <w:b/>
          <w:i w:val="false"/>
          <w:color w:val="000000"/>
        </w:rPr>
        <w:t xml:space="preserve"> Статья 4</w:t>
      </w:r>
    </w:p>
    <w:bookmarkEnd w:id="11"/>
    <w:bookmarkStart w:name="z17" w:id="12"/>
    <w:p>
      <w:pPr>
        <w:spacing w:after="0"/>
        <w:ind w:left="0"/>
        <w:jc w:val="both"/>
      </w:pPr>
      <w:r>
        <w:rPr>
          <w:rFonts w:ascii="Times New Roman"/>
          <w:b w:val="false"/>
          <w:i w:val="false"/>
          <w:color w:val="000000"/>
          <w:sz w:val="28"/>
        </w:rPr>
        <w:t>
      В целях пополнения национальных архивных фондов документами, содержащими информацию по истории и культуре народов Республики Казахстан и Азербайджанской Республики, Стороны оказывают содействие друг другу в выявлении и предоставлении их копий в соответствии с национальными законодательствами своих государств.</w:t>
      </w:r>
    </w:p>
    <w:bookmarkEnd w:id="12"/>
    <w:bookmarkStart w:name="z18" w:id="13"/>
    <w:p>
      <w:pPr>
        <w:spacing w:after="0"/>
        <w:ind w:left="0"/>
        <w:jc w:val="left"/>
      </w:pPr>
      <w:r>
        <w:rPr>
          <w:rFonts w:ascii="Times New Roman"/>
          <w:b/>
          <w:i w:val="false"/>
          <w:color w:val="000000"/>
        </w:rPr>
        <w:t xml:space="preserve"> Статья 5</w:t>
      </w:r>
    </w:p>
    <w:bookmarkEnd w:id="13"/>
    <w:bookmarkStart w:name="z19" w:id="14"/>
    <w:p>
      <w:pPr>
        <w:spacing w:after="0"/>
        <w:ind w:left="0"/>
        <w:jc w:val="both"/>
      </w:pPr>
      <w:r>
        <w:rPr>
          <w:rFonts w:ascii="Times New Roman"/>
          <w:b w:val="false"/>
          <w:i w:val="false"/>
          <w:color w:val="000000"/>
          <w:sz w:val="28"/>
        </w:rPr>
        <w:t>
      Каждая Сторона рассматривает запросы граждан и организаций государства другой Стороны в соответствии с национальными законодательствами своих государств с использованием архивных документов, находящихся в их распоряжении.</w:t>
      </w:r>
    </w:p>
    <w:bookmarkEnd w:id="14"/>
    <w:bookmarkStart w:name="z20" w:id="15"/>
    <w:p>
      <w:pPr>
        <w:spacing w:after="0"/>
        <w:ind w:left="0"/>
        <w:jc w:val="left"/>
      </w:pPr>
      <w:r>
        <w:rPr>
          <w:rFonts w:ascii="Times New Roman"/>
          <w:b/>
          <w:i w:val="false"/>
          <w:color w:val="000000"/>
        </w:rPr>
        <w:t xml:space="preserve"> Статья 6</w:t>
      </w:r>
    </w:p>
    <w:bookmarkEnd w:id="15"/>
    <w:bookmarkStart w:name="z21" w:id="16"/>
    <w:p>
      <w:pPr>
        <w:spacing w:after="0"/>
        <w:ind w:left="0"/>
        <w:jc w:val="both"/>
      </w:pPr>
      <w:r>
        <w:rPr>
          <w:rFonts w:ascii="Times New Roman"/>
          <w:b w:val="false"/>
          <w:i w:val="false"/>
          <w:color w:val="000000"/>
          <w:sz w:val="28"/>
        </w:rPr>
        <w:t>
      Информация или архивные документы, полученные в рамках настоящего Соглашения, без письменного согласия предоставившей их Стороны не могут быть использованы в иных целях, чем в тех, для которых они запрашивались или были предоставлены.</w:t>
      </w:r>
    </w:p>
    <w:bookmarkEnd w:id="16"/>
    <w:bookmarkStart w:name="z22" w:id="17"/>
    <w:p>
      <w:pPr>
        <w:spacing w:after="0"/>
        <w:ind w:left="0"/>
        <w:jc w:val="both"/>
      </w:pPr>
      <w:r>
        <w:rPr>
          <w:rFonts w:ascii="Times New Roman"/>
          <w:b w:val="false"/>
          <w:i w:val="false"/>
          <w:color w:val="000000"/>
          <w:sz w:val="28"/>
        </w:rPr>
        <w:t>
      Информация или архивные документы, полученные одной Стороной на основании настоящего Соглашения от другой Стороны, без предварительного письменного согласия Стороны, ее предоставившей, передаче третьей стороне не подлежат.</w:t>
      </w:r>
    </w:p>
    <w:bookmarkEnd w:id="17"/>
    <w:bookmarkStart w:name="z23" w:id="18"/>
    <w:p>
      <w:pPr>
        <w:spacing w:after="0"/>
        <w:ind w:left="0"/>
        <w:jc w:val="left"/>
      </w:pPr>
      <w:r>
        <w:rPr>
          <w:rFonts w:ascii="Times New Roman"/>
          <w:b/>
          <w:i w:val="false"/>
          <w:color w:val="000000"/>
        </w:rPr>
        <w:t xml:space="preserve"> Статья 7</w:t>
      </w:r>
    </w:p>
    <w:bookmarkEnd w:id="18"/>
    <w:bookmarkStart w:name="z24" w:id="19"/>
    <w:p>
      <w:pPr>
        <w:spacing w:after="0"/>
        <w:ind w:left="0"/>
        <w:jc w:val="both"/>
      </w:pPr>
      <w:r>
        <w:rPr>
          <w:rFonts w:ascii="Times New Roman"/>
          <w:b w:val="false"/>
          <w:i w:val="false"/>
          <w:color w:val="000000"/>
          <w:sz w:val="28"/>
        </w:rPr>
        <w:t>
      Стороны самостоятельно несут расходы, которые возникают в ходе выполнения ими настоящего Соглашения, в пределах средств, предусмотренных национальными законодательствами своих государств, если в каждом конкретном случае не будет согласован иной порядок.</w:t>
      </w:r>
    </w:p>
    <w:bookmarkEnd w:id="19"/>
    <w:bookmarkStart w:name="z25" w:id="20"/>
    <w:p>
      <w:pPr>
        <w:spacing w:after="0"/>
        <w:ind w:left="0"/>
        <w:jc w:val="left"/>
      </w:pPr>
      <w:r>
        <w:rPr>
          <w:rFonts w:ascii="Times New Roman"/>
          <w:b/>
          <w:i w:val="false"/>
          <w:color w:val="000000"/>
        </w:rPr>
        <w:t xml:space="preserve"> Статья 8</w:t>
      </w:r>
    </w:p>
    <w:bookmarkEnd w:id="20"/>
    <w:bookmarkStart w:name="z26" w:id="21"/>
    <w:p>
      <w:pPr>
        <w:spacing w:after="0"/>
        <w:ind w:left="0"/>
        <w:jc w:val="both"/>
      </w:pPr>
      <w:r>
        <w:rPr>
          <w:rFonts w:ascii="Times New Roman"/>
          <w:b w:val="false"/>
          <w:i w:val="false"/>
          <w:color w:val="000000"/>
          <w:sz w:val="28"/>
        </w:rPr>
        <w:t>
      Настоящее Соглашение не затрагивает прав и обязательств Сторон по другим международным договорам, участниками которых они являются.</w:t>
      </w:r>
    </w:p>
    <w:bookmarkEnd w:id="21"/>
    <w:bookmarkStart w:name="z27" w:id="22"/>
    <w:p>
      <w:pPr>
        <w:spacing w:after="0"/>
        <w:ind w:left="0"/>
        <w:jc w:val="left"/>
      </w:pPr>
      <w:r>
        <w:rPr>
          <w:rFonts w:ascii="Times New Roman"/>
          <w:b/>
          <w:i w:val="false"/>
          <w:color w:val="000000"/>
        </w:rPr>
        <w:t xml:space="preserve"> Статья 9</w:t>
      </w:r>
    </w:p>
    <w:bookmarkEnd w:id="22"/>
    <w:bookmarkStart w:name="z28" w:id="23"/>
    <w:p>
      <w:pPr>
        <w:spacing w:after="0"/>
        <w:ind w:left="0"/>
        <w:jc w:val="both"/>
      </w:pPr>
      <w:r>
        <w:rPr>
          <w:rFonts w:ascii="Times New Roman"/>
          <w:b w:val="false"/>
          <w:i w:val="false"/>
          <w:color w:val="000000"/>
          <w:sz w:val="28"/>
        </w:rPr>
        <w:t>
      Разногласия, возникающие в ходе реализации данного Соглашения, разрешаются путем переговоров и консультаций.</w:t>
      </w:r>
    </w:p>
    <w:bookmarkEnd w:id="23"/>
    <w:bookmarkStart w:name="z29" w:id="24"/>
    <w:p>
      <w:pPr>
        <w:spacing w:after="0"/>
        <w:ind w:left="0"/>
        <w:jc w:val="left"/>
      </w:pPr>
      <w:r>
        <w:rPr>
          <w:rFonts w:ascii="Times New Roman"/>
          <w:b/>
          <w:i w:val="false"/>
          <w:color w:val="000000"/>
        </w:rPr>
        <w:t xml:space="preserve"> Статья 10</w:t>
      </w:r>
    </w:p>
    <w:bookmarkEnd w:id="24"/>
    <w:bookmarkStart w:name="z30" w:id="25"/>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являющиеся неотъемлемыми частями настоящего Соглашения, которые оформляются отдельными протоколами.</w:t>
      </w:r>
    </w:p>
    <w:bookmarkEnd w:id="25"/>
    <w:bookmarkStart w:name="z31" w:id="26"/>
    <w:p>
      <w:pPr>
        <w:spacing w:after="0"/>
        <w:ind w:left="0"/>
        <w:jc w:val="left"/>
      </w:pPr>
      <w:r>
        <w:rPr>
          <w:rFonts w:ascii="Times New Roman"/>
          <w:b/>
          <w:i w:val="false"/>
          <w:color w:val="000000"/>
        </w:rPr>
        <w:t xml:space="preserve"> Статья 11</w:t>
      </w:r>
    </w:p>
    <w:bookmarkEnd w:id="26"/>
    <w:bookmarkStart w:name="z32" w:id="27"/>
    <w:p>
      <w:pPr>
        <w:spacing w:after="0"/>
        <w:ind w:left="0"/>
        <w:jc w:val="both"/>
      </w:pPr>
      <w:r>
        <w:rPr>
          <w:rFonts w:ascii="Times New Roman"/>
          <w:b w:val="false"/>
          <w:i w:val="false"/>
          <w:color w:val="000000"/>
          <w:sz w:val="28"/>
        </w:rPr>
        <w:t>
      Настоящее Соглашение вступает в силу с даты получения казахстанской стороной по дипломатическим каналам письменного уведомления азербайджанской стороны о выполнении ею внутригосударственных процедур, необходимых для его вступления в силу.</w:t>
      </w:r>
    </w:p>
    <w:bookmarkEnd w:id="27"/>
    <w:bookmarkStart w:name="z33" w:id="28"/>
    <w:p>
      <w:pPr>
        <w:spacing w:after="0"/>
        <w:ind w:left="0"/>
        <w:jc w:val="both"/>
      </w:pPr>
      <w:r>
        <w:rPr>
          <w:rFonts w:ascii="Times New Roman"/>
          <w:b w:val="false"/>
          <w:i w:val="false"/>
          <w:color w:val="000000"/>
          <w:sz w:val="28"/>
        </w:rPr>
        <w:t>
      Настоящее Соглашение заключается сроком на пять лет и автоматически продлевается на последующие пятилетние периоды, если ни одна из Сторон, не менее чем за шесть месяцев до истечения очередного пятилетнего периода, не направит по дипломатическим каналам другой Стороне письменное уведомление о своем намерении не продлевать его действие.</w:t>
      </w:r>
    </w:p>
    <w:bookmarkEnd w:id="28"/>
    <w:bookmarkStart w:name="z34" w:id="29"/>
    <w:p>
      <w:pPr>
        <w:spacing w:after="0"/>
        <w:ind w:left="0"/>
        <w:jc w:val="both"/>
      </w:pPr>
      <w:r>
        <w:rPr>
          <w:rFonts w:ascii="Times New Roman"/>
          <w:b w:val="false"/>
          <w:i w:val="false"/>
          <w:color w:val="000000"/>
          <w:sz w:val="28"/>
        </w:rPr>
        <w:t>
      Прекращение действия настоящего Соглашения не влияет на выполнение Сторонами проектов и программ, согласованных на основании положений настоящего Соглашения и не завершенных на момент прекращения его действия.</w:t>
      </w:r>
    </w:p>
    <w:bookmarkEnd w:id="29"/>
    <w:bookmarkStart w:name="z35" w:id="30"/>
    <w:p>
      <w:pPr>
        <w:spacing w:after="0"/>
        <w:ind w:left="0"/>
        <w:jc w:val="both"/>
      </w:pPr>
      <w:r>
        <w:rPr>
          <w:rFonts w:ascii="Times New Roman"/>
          <w:b w:val="false"/>
          <w:i w:val="false"/>
          <w:color w:val="000000"/>
          <w:sz w:val="28"/>
        </w:rPr>
        <w:t>
      Совершено в г. Баку 3 апреля 2017 года, в двух экземплярах, каждый на казахском, азербайджанском и русском языках, причем все тексты являются равно аутентичными.</w:t>
      </w:r>
    </w:p>
    <w:bookmarkEnd w:id="30"/>
    <w:bookmarkStart w:name="z36" w:id="31"/>
    <w:p>
      <w:pPr>
        <w:spacing w:after="0"/>
        <w:ind w:left="0"/>
        <w:jc w:val="both"/>
      </w:pPr>
      <w:r>
        <w:rPr>
          <w:rFonts w:ascii="Times New Roman"/>
          <w:b w:val="false"/>
          <w:i w:val="false"/>
          <w:color w:val="000000"/>
          <w:sz w:val="28"/>
        </w:rPr>
        <w:t>
      В случае расхождения между текстами настоящего Соглашения Стороны обращаются к тексту на русском языке.</w:t>
      </w:r>
    </w:p>
    <w:bookmarkEnd w:id="31"/>
    <w:tbl>
      <w:tblPr>
        <w:tblW w:w="0" w:type="auto"/>
        <w:tblCellSpacing w:w="0" w:type="auto"/>
        <w:tblBorders>
          <w:top w:val="none"/>
          <w:left w:val="none"/>
          <w:bottom w:val="none"/>
          <w:right w:val="none"/>
          <w:insideH w:val="none"/>
          <w:insideV w:val="none"/>
        </w:tblBorders>
      </w:tblPr>
      <w:tblGrid>
        <w:gridCol w:w="12094"/>
        <w:gridCol w:w="12094"/>
      </w:tblGrid>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Министерство</w:t>
                  </w:r>
                  <w:r>
                    <w:br/>
                  </w:r>
                  <w:r>
                    <w:rPr>
                      <w:rFonts w:ascii="Times New Roman"/>
                      <w:b w:val="false"/>
                      <w:i/>
                      <w:color w:val="000000"/>
                      <w:sz w:val="20"/>
                    </w:rPr>
                    <w:t>культуры и спорта</w:t>
                  </w:r>
                  <w:r>
                    <w:br/>
                  </w: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Национальное</w:t>
                  </w:r>
                  <w:r>
                    <w:br/>
                  </w:r>
                  <w:r>
                    <w:rPr>
                      <w:rFonts w:ascii="Times New Roman"/>
                      <w:b w:val="false"/>
                      <w:i/>
                      <w:color w:val="000000"/>
                      <w:sz w:val="20"/>
                    </w:rPr>
                    <w:t>Архивное Управление</w:t>
                  </w:r>
                  <w:r>
                    <w:br/>
                  </w:r>
                  <w:r>
                    <w:rPr>
                      <w:rFonts w:ascii="Times New Roman"/>
                      <w:b w:val="false"/>
                      <w:i/>
                      <w:color w:val="000000"/>
                      <w:sz w:val="20"/>
                    </w:rPr>
                    <w:t>Азербайджанской Республики</w:t>
                  </w: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