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34b1" w14:textId="0e53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МЕМОРАНДУМ* о сотрудничестве между Министерством экономики и бюджетного планирования Республики Казахстан и Министерством экономики Республики Словения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Астана, 11 ноября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Меморандум вступил в силу 11 ноября 2009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экономики и бюджетного планирования Республики Казахстан и Министерство экономики Республики Словения (именуемые в дальнейшем "Сторонами"),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разделяя желание содействовать дружеским отношениям и сотрудничеству между Республикой Казахстан и Республикой Словения;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продолжить и улучшить свои экономические отношения в сферах, представляющих взаимный интерес, на основе равенства, взаимной выгоды и взаимности;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взаимную выгоду от расширения торговых отношений и желание далее укреплять связи, в частности посредством продвижения двусторонней торговли, экономических связей и тесного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обязанности Сторон, вытекающие из участия их государств в международных договорах;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взаимовыгодного экономическою сотрудничества во всех областях и секторах экономики в рамках национальных законодательств государств Сторон.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расширение и интенсификацию сотрудничества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обмена контактами между представителями бизнес структур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создания благоприятных условий для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обмена экономической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обмена информацией о проведении ярмарок и выставок, организации семинаров, симпозиумов, конференций и других встреч;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-обмена информацией по тенденциям на внутреннем рынке, включая нормы, регулирующие защиту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создания благоприятных условий для сотрудничества в сфере малого и среднего бизнеса и развития предпринимательства.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осуществления положений настоящего Меморандума Стороны создают казахстанско-словенскую совместную Рабочую группу (далее- Рабочая группа), задачами которой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новых возможностей для дальнейшего развития экономического сотрудничества и подготовка предложений и рекомендаций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предложений, направленных на улучшение сотрудничества между представителями бизнес структур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информацией об экономической ситуации в двух государствах, по законам, экономическим программам и другим сведениям, представляющим взаимный интерес в соответствии с национальными законодательствами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выявление проблем, препятствующих развитию двусторонней торговли и экономическим отношениям, и предоставление мер по их решению.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состоит из представителей Сторон и, в случае необходимости, могут быть приглашены представители заинтересованных государственных органов и иных организаций.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Рабочей группы проводятся по мере необходимости, не реже одного раза в год или по требованию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согласовывают между собой вопрос о созыве очередного заседания Рабочей группы и его повестку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Рабочей группы оформляются протоколом.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организацию мероприятий по проведению заседаний Рабочей группы несет принимающая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до места назначения и обратно, расходы на проживание и питание делегаций несет направляющая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обеспечение, направленное на реализацию данного Меморандума осуществляется в соответствии с национальными законодательствами государств Сторон.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между Сторонами относительно толкования и применения положений настоящего Меморандума, решаются путем двусторонних переговоров и консультаций.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 по взаимному согласию Сторон могут вноситься изменения и дополнения, являющиеся его неотъемлемыми частями и оформляемые отдельными протоколами.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со дня подписания, заключается на неопределенный срок и остается в силе до истечения 6 (шести) месяцев с даты получения одной из Сторон по дипломатическим каналам письменного уведомления другой Стороны о намерении последней прекратить его действие.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11 ноября 2009 года, в двух экземплярах, каждый на казахском, словенском, русском и английском языках, причем все тексты имеют одинаковую силу. В случае возникновения разногласий в толковании положений настоящего Меморандума, Стороны будут обращаться к тексту на английском языке.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