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57fc" w14:textId="a255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Меморандум о взаимопонимании между Министерством культуры и информации Республики Казахстан и Министерством культуры Словацкой Республики о культурном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Меморандум, г. Братислава, 21 ноября 2007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 в силу с даты подписания)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 и информации Республики Казахстан и Министерство культуры Словацкой Республики, далее -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и углублять дружественные отношения между своими государствами,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укрепить взаимопонимание в области культуры, искусства и истории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способствуют обмену информацией в области культуры и искусства.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способствуют развитию сотрудничества в сфере литературы, визуального искусства, дизайна, музыки, танцев, аудиовизуальной деятельности, кино, культурных памятников, музеев, галерей, библиотек и традиционного фольклорного искусства между различными учреждениями и физическими лицами государств Сторон.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настоящий Меморандум, по письменному согласию Сторон, могут вноситься изменения и дополнения.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или применении положений настоящего Меморандума Стороны разрешают их путем переговоров или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вступает в силу со дня подписания и заключается на неопределенный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прекращает свое действие в день получения одной из Сторон письменного уведомления другой Стороны о намерении прекратить действие настоящего Меморандума.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Братислава 21 ноября 2007 года, в двух подлинных экземплярах, каждый на казахском, словацком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Меморандума,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(Подписи)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