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122f" w14:textId="8041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Республики Армения о сотрудничестве в области стандартизации, метрологии, сертификации и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23 мая 2001 года г. Ереван. Вступило в силу 27 декабря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27 декабря 2001 года)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Армения,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устранения технических барьеров в экономических и торговых отношениях между их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развивать сотрудничество в области стандартизации, метрологии, сертификации и аккредитации, управления качеством продукции и окружающей средой на основе международных стандартов ISO серии 9000 и 14000, защиты прав потребителей и обеспечения подтверждения безопасности взаимопоставляемой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нормами международного права, в рамках действующего в обоих государствах 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взаимно признают действующие государственные (национальные) системы стандартизации, обеспечения единства измерений, сертификации и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 признают в согласованном Сторонами порядке результаты государственных испытаний, утверждения типа, поверки, метрологической аттестации средств измерений и организации, которые проводят аккредитацию поверочных и испытательных лабораторий и центров, а также аккредитованные ими лаборатории и центры, осуществляющие поверку, испытания и калибровку средств измерения;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признают аккредитованные органы по сертификации, поверочные и испытательные лаборатории (центры), сертификаты и знаки соответствия другой Стороны на взаимопоставляемую продукцию в согласованном порядке, определяемом органами, указанными в статье 5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признают сертификаты экспертов-аудиторов, полученные в признаваемых Сторонами международных и национальных системах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применяют нормативные документы по стандартизации, метрологии, сертификации и аккредитации другой стороны, если их требования не противоречат установленному порядку, введенному национальным органом по стандартизации, метрологии, сертификации согласно действующему законодательству государства.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на основе соглашений и совместных программ, предусматривающих: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разработке нормативных и методических документов по стандартизации, метрологии, сертификации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повышение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совершенствование и сличение национальных эталонов единиц физических величин и исходных образцовых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применение стандартных образцов состава и свойств веществ и материалов, а также стандартных справочных данных о физических константах и свойствах веществ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развитие, совершенствование и гармонизацию государственных (национальных) систем стандартизации, обеспечения единства измерений, сертификации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информационной деятельности в области стандартизации, метрологии, сертификации и аккредитации.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3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взаимную поддержку при вступлении в международные и региональные организации в области стандартизации, метрологии, сертификации и аккредитации, членом которых является одна из Сторон, и в работе этих организаций.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4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обеспечивать конфиденциальность получаемой документации и информации о работах, проводимых в рамках настоящего Соглашения, если передающая Сторона оговаривает их конфиденциальность.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информация может быть передана третьему государству только при письменном согласии предоставившей ее Стороны.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5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Ответственными органами за реализацию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Комитет по стандартизации, метрологии и сертификации Министерства экономики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 - Управление стандартизации, метрологии и сертификации при Правительстве Республики Армения.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официальных наименований уполномоченных органов, Стороны незамедлительно уведомят об этом друг друга по дипломатическим каналам.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6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направлениях, предусмотренных положениями настоящего Соглашения, будет осуществляться путем разработки совместных программ между органами, указанными в статье 5 настоящего Соглашения.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7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обязательств, принятых Сторонами в соответствии с другими международными договорами.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8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или разногласий в ходе реализации настоящего Соглашения, Стороны будут решать их путем взаимных переговоров и консультаций.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9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оформляются отдельными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вступают в действие в порядке, установленном для введения в силу настоящего Соглашения, и являются его неотъемлемой частью.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10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вступает в силу с даты последнего письменного уведомления о выполнении Сторонами всех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автоматически продлевается на последующие пятилетние периоды, если ни одна из Сторон за шесть месяцев до истечения соответствующего периода не уведомит в письменной форме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Ереване 23 мая 2001 года в двух подлинных экземплярах, каждый на казахском, армянском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относительно толкования положений настоящего Соглашения Стороны будут обращаться к тексту на русском языке.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(Подписи)     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