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7a57" w14:textId="9637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Российской Федерации об урегулировании прав собственности в отношении имущества российского государственного производственного объединения "Прикаспийбурнефть", находящегося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15 февраля 2000 года Москва. Вступило в силу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межгосударственного Соглашения о взаимном признании прав и регулировании отношений собственности, подписанного в г. Бишкеке 9 октября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договоренностей, достигнутых 11 сентября 1993 года на встрече правительственных делегаций Республики Казахстан и Российской Федерации в г. Кокчетаве,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результаты переговоров представителей от Республики Казахстан и Российской Федерации, состоявшихся 25-29 октября 1993 года в г. Кульсары,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выражают свое согласие с указанным в приложении к настоящему Соглашению разделом имущества российского государственного производственного объединения "Прикаспийбурнефть", размещенного в Атырауской области Республики Казахстан, осуществленным казахстанско- российской комиссией по итогам переговоров 25-29 октября 1993 года в г. Кульсары.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настоящему Соглашению является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подтверждают права собственности на имущество, перешедшее к ним при разделе, и констатируют, что не имеют и не будут иметь друг к другу претензий по поводу произведенного раздела имущества и использования указанного имущества до подписания настоящего Соглашения.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3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 даты подписания.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Москве 15 февраля 2000 г. в двух экземплярах,  каждый на казахском и русском языках, причем оба текста имеют одинаковую силу.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 Российской Федерации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 Соглашению между Правительством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и Правительством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об урегулировании прав собственности в отношении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имущества российского государственного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производственного объединения "Прикаспийбурнефть",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находящегося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(в тыс.руб. по состоянию на 01.01.93)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N! Наименование групп ! Всего    !Передано Республике !Передано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п!                    !          !Казахстан           !Российской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/!                    !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п!                    !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Здание и сооружение  928665,1      880479,1             48186,0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Буровые установки    454407,2      247711,1            206696,1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Машины и             377040,5      220476,8            156563,7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Автомобильная         55338,0       12803,0             42535,0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Тракторная техника    54880,7        9596,0             45284,7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Спецтехника            4512,5        4512,5                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Технологическое       66201,3       34075,2             32126,1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Имущество              4016,9        1161,3              2855,6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социально-бытового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1945062,2      1410815,0            534247,2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Оборотные средства распределены поровну - 50/50 (1/1 в физических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единицах по каждому наименованию).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Общая стоимость переданного Республике Казахстан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складывается из стоимости имущества, передаваемого на день работы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стоимости имущества, переданного по графику.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