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c83" w14:textId="6e44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(О табеле срочных донесений о деятельности войск и учреждений Вооруженных Сил)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марта 1992 г. N 670.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организации системы постоянного оперативного информирования о деятельности войск и учреждений Вооруженных сил, дислоцирующихся на территории Республики Казахстан, и возникновении чрезвычайных ситуаций: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прилагаемый табель срочных донесений о деятельности войск и учреждений Вооруженных Сил, дислоцирующихся на территории Республики Казахстан, и возникновении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Командирам (начальникам) воинских соединений, учреждений, военно-учебных заведений Вооруженных Сил, дислоцирующихся на территории Республики Казахстан, обеспечить своевременное представление докладов (информаций) о деятельности подчиненных воинских частей и сложившейся обстановке Государственному комитету обороны Республики Казахстан в соответствии с табелем срочных донесений.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Предоставить право Государственному комитету обороны Республики Казахстан уточнять и изменять табель срочных донесений.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распоряжением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4 марта 1992 г. N 670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ТАБЕЛЬ СРОЧНЫХ ДОНЕСЕНИЙ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деятельности войск и учреждений Вооруженных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Сил, дислоцирующихся на территории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Казахстан, и возникновении чрезвычайных ситуаций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I. Порядок представления докладов (информаций)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начале и завершении плановых мероприятий доклады (информацию) представлять устно через оперативного дежурного Госкомобороны по телефонам АТС 62-17-11, правительственной АТС 04-10 и письменно Председателю Госкомобороны Республики Казахстан (480091, г. Алма-ата, ул. Дзержинского, 96).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внезапно возникших ситуациях (задачах) доклад (информацию) представлять немедленно через оперативного дежурного Госкомобороны Республики Казахстан по телефону с последующим представлением в письменной форме.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II. Объем представляемой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проведении плановых мероприятий представляется выписка из планов проведения учений, испытаний, передислокации войск и перевозки военной техники (имущества), других мероприятий с обязательным указанием сроков проведения, количества привлекаемого личного состава и техники, мест поведения и состава руководства.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внезапно возникших ситуациях (угрозе или возникновении аварии, катастрофы, стихийного или экологического бедствия и др.) представляются данные о факте, дате и времени происшедшего, характере чрезвычайной ситуации, степени опасности для войск, населения и окружающей среды, возможных последствиях, количестве пораженных людей и сельскохозяйственных животных, материальном ущербе, принимаемых мерах по нормализации обстановки и оказанию помощи пострадавшим, привлекаемых в этих целях силах и средствах, требующихся дополнительных силах и средствах, возможных сроках проведения работ.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III. Сроки представления докладов (информаций)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При:                                                   сообщать: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несанкционированном запуске        немедленно; о ходе ликвидации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(падении) на территории            последствий - через каждые 4 часа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ракет и других          до завершения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летательных аппаратов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возникновении аварий (катастроф)    немедленно; о ходе ликвидации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носителями ядерных боеприпасов,   последствий - через каждые 4 часа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том числе в местах хранения       до завершения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ядерных зарядов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проведении испытаний (ликвидации)   заблаговременно (не позднее чем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ядерных, химических и других        месяц до проведения);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видов оружия массового поражения    практическом проведении - о начале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 окончании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перемещении соединений, частей      заблаговременно при разработке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подразделений Вооруженных Сил     планов, но не позднее чем за месяц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 проведения учений и других      до проведения; о начале и завершении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мероприятий оперативной подготовки  перемещения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общей численностью более тысячи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человек (от полка и выше)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передислокации войск и военной      заблаговременно при согласовании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техники                             органами управления; о начале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завершении передислокации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производстве взрывных работ         после окончания согласования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соответствующими органами вопроса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 производстве работ; о начале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завершении взрывных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привлечении войск, других           о начале работ; о ходе ликвидации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вооруженных формирований к          последствий - через каждые 8 часов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ликвидации последствий              и по окончании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чрезвычайных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угрозе и возникновении крупных      об угрозе и факте возникновения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аварий, катастроф и других          немедленно; через 2 часа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чрезвычайных ситуаций (землетрясений, последствиях чрезвычайных ситуаций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схода снежных лавин, селевых потоков,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наводнений, сплошных пожаров,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инфекционных заболеваний людей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нарушении воинскими подразделениями  немедленно с момента поступления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 государств границ Республики 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привлечении воинских подразделений   немедленно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для решения вопросов, связанных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 чрезвычайной ситуацией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