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834f" w14:textId="9648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премий, вручении грантов и объявлении Благодарности Президента Республики Казахстан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27 июня 2023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 значительную роль средств массовой информации в информационном обеспечении социально-экономического и общественно-политического развития страны, рассмотрев рекомендации Общественной комиссии по присуждению премий, вручению грантов и объявлению Благодарности Президента Республики Казахстан в области средств массовой информации: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присудить премии Президента Республики Казахстан в области средств массовой информации: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Алимжановой Ирине Советжановне – корреспонденту телеканала "31 канал" за вклад в развитие телевидения Казахстана;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Балажану Абаю – главному редактору газеты "Оңтүстік Қазақстан" за вклад в развитие региональной журналистики;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Вологодской Галине Юрьевне – корреспонденту газеты "Казахстанская правда" за вклад в развитие отечественных СМИ; вручить гранты Президента Республики Казахстан в области средств массовой информации: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Астахову Илье Дмитриевичу – корреспонденту информационного портала "Orda.kz" за вклад в развитие информационного освещения в интернет-пространстве;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Балтабаеву Адилу Сериковичу – корреспонденту телеканала "Хабар 24" за активное всестороннее разъяснение и освещение деятельности Главы государства;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Дуйсенгуловой Рабиге Табигатовне – корреспонденту информационного портала "Tengrinews.kz" за вклад в развитие информационного освещения в интернет-пространстве;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Омашу Саламату – заместителю директора информационно-аналитической дирекции телеканала "Qazaqstan" за вклад в развитие отечественной тележурналистики;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объявить Благодарность Президента Республики Казахстан в области средств массовой информации: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творческому коллективу газеты "Время" за вклад в развитие печатных средств массовой информации;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творческому коллективу ТОО "Қызылжар-Ақпарат" – за вклад в информационное обеспечение общественной и социально-экономической сфер региона;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творческому коллективу информационного портала "Kaztag" – за информационно-аналитическое освещение актуальных вопросов общества;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творческому коллективу телеканала "TDK-42" – за вклад в развитие региональной журналистики.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опубликовать в средствах массовой информации.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