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05c7" w14:textId="3940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января 1996 года № 2775 "О порядке обслуживания депутатов Парламента Республики Казахстан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апреля 2013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января 1996 года № 2775 «О порядке обслуживания депутатов Парламента Республики Казахстан автомобильным транспорто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каза Президента Республики Казахстан, имеющего силу Конституционного закона,» заменить словами «Конституционного закон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бслуживания депутатов Парламента Республики Казахстан автомобильным транспортом, утвержденное вышеназванным распоряж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2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1996 года № 27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обслуживания депутатов Парлам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автомобиль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служивание депутатов Парламента Республики Казахстан автомобильным транспортом осуществляется Республиканским государственным предприятием на праве хозяйственного ведения «Автохозяйство ХОЗУ Парламен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утаты Парламента, за исключением должностных лиц, указанных в пункте 3 настоящего Положения, обслуживаются дежурными легковыми автомобилями 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и Палат Парламента и их заместители, а также председатели постоянных комитетов обслуживаются персонально закрепленными за ними автомаш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втомашины предоставляются только для служебных поездок и в пределах стол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утатам Парламента, указанным в пункте 2 настоящего Положения, устанавливается лимит пользования автотранспортом в количестве 75 часов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лужебных поездок дежурные автомашины используются в рабочие дни с 8 до 20 часов, а после 20 часов, в том числе в нерабочие дни, только для поездки в аэропорт (аэровокзал), железнодорожный или автомобильный вокзалы (ста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выходные и праздничные дни и для неслужебных поездок автотранспорт выделяется за плату по установленным тариф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доставки депутатов Парламента, за исключением председателей Палат, их заместителей и председателей постоянных комитетов, к месту работы и жительства предоставляются легковые автомобили и автоб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Хозяйственное управление Парламента Республики Казахстан определяет количество автотранспортных средств, маршруты движения легковых автомобилей и автобусов, устанавливает тарифы платных услуг за пользование автотранспортом и осуществляет контроль за его целевым использова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