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9013" w14:textId="6ed9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Бароне А. 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24 апреля 2013 года от № 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Барона Александра Иосифовича заместителем Председателя Ассамблеи народа Казахстана.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