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c77a" w14:textId="0d9c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Карапетяне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24 апреля 2013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Освободить Карапетяна Артуша Месроповича от должности заместителя Председателя Ассамблеи народа Казахстана.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