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78c1" w14:textId="44c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июня 2010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2009 г., № 27-28, ст. 234; № 29,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Айтжанову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 торговли Республики Казахстан,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Джеймса Куигли           - главного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компании "Делойт Туш Томацу",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Джеральда Уэйна Грэнди   - президента и главного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директора корпорации "Саmесо",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Джона Харикена           - члена Исполнительного комитета и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директора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GBM "The Royal Bank of Scotland Group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plc",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Жаксылыкова              - председателя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Мекешевича          Министерства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Зарира Дж. Кама          - заместителя Председателя Группы HSBC,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Коена Ванхарентса        - члена Исполнительного комитета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"Бейкер и Макензи Интернешнл",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Саудабаева               - Государственного секретаря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Бекмурзаевича       Казахстан -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Финогенова                - председателя правления АО "Евразийский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Игоря Валентиновича        банк развития";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 планирования Республики Казахстан"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"Исекешев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технологий Республики Казахстан",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 - помощник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Бишимбаева К.В., Тажина М.М., Нурашева Т.Б., Джеймса Т. Хитча III, Леонарда Блаватника, Коч Мустафу, сэра Ричарда Эванса.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