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1f5" w14:textId="8e3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составах межведомственных комиссий и инспекции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января 2009 года № 292. Утратило силу Указом Президента Республики Казахстан от 17 апреля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составы межведомственных комиссий и инспекции Совета Безопасности Республики Казахстан по должностям согласно приложениям 1-8 к настоящему распоряжению.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следующие распоряжения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февраля 2000 года № 120 "О межведомственных комиссиях Совета Безопасности Республики Казахстан":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по вопросам экологической безопасности.";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2002 года № 320 "О составах межведомственных комиссий Совета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внешней политики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заведующий Центром внешней политики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 Службы "Барлау" Комитета национальной безопасности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военной безопасности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Указом Президента РК от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Командующий Республиканской гвардией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национальной безопасности - директор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Внутренними войсками - председатель Комитета Внутренних войск Министерства внутренних дел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внутренней безопасности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безопасности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Агентства по борьбе с экономической и коррупционной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по чрезвычайным ситуациям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экономической безопасности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Агентства по регулированию и надзору финансового рынка и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Агентства по борьбе с экономической и коррупционной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энергетики и минеральных ресурсов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экологической безопасности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окружающей среды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Агентства по управлению земельными ресурсами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информационному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деятельности Совета Безопасности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- Секретарь Совета Безопасности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национальной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Секретаря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директор Службы "Барлау"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директора Пограничной службы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безопасности - начальник главного управления разведки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Главного разведывательного управления Вооруженных Сил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управлению в кризисных ситуациях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(председатель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- Секретарь Совета Безопасности (заместитель председателя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2009 года № 292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инспекции Совета Безопасности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Указом Президента РК от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(председатель 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Совета Безопасности (секретарь 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инспекции: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Агентства по борьбе с экономической и коррупционной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вице-министр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Командующего Республиканской гвардией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заведующего Секретариатом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Председателя Агентства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 Счетного комитета по контролю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заместитель Главного военного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первый заместитель директора Пограничной службы Комитета национальной безопасности - начальник Главного 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первый заместитель Главнокомандующего Внутренними войсками Министерства внутренних дел - начальник Главного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главной инспекции Министерства обороны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