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48c43" w14:textId="5948c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Кенжеханове А.С.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13 октября 2008 года № 258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Освободить Кенжеханова Аскара Сакеновича от должности ответственного секретаря Министерства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