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b3af" w14:textId="ae1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Хайруллине Р.С.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марта 2004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Хайруллина Рахметуллу Сайфуллиновича от должности председателя Комитета по правовой статистике и специальным учетам Генеральной прокуратуры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