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8450" w14:textId="981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медицинском страховании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15 июня 1995 г. N 2330.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"О медицинском страховании граждан"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до приведения законодательства Республики Казахстан в соответствие с Указам Президента Республики Казахстан, имеющим силу Закона, "О медицинском страховании граждан" действующие акты законодательства Республики Казахстан применяются в части, не противоречащей настоящему Указу.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предложения о внесении изменений и дополнений в действующие законодательные акты, противоречащие Указу Президента Республики Казахстан, имеющему силу Закона, "О медицинском страховании граждан";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в соответствие с 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комитетами, ведомствами Республики Казахстан их нормативных актов, противоречащих настоящему Указу;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платежей по обязательному медицинскому страхованию, порядок и сроки их уплаты, размер отчислений от платежей по обязательному медицинскому страхованию, направляемых на содержание и развитие фонда обязательного медицинского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поэтапного перехода территорий на работу в условиях обязательного медицинского страхования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по обязательному медицинскому страхованию;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обязательного медицинского страхования иностранных граждан и лиц без гражданства, постоянно проживающих, а также временно находящихся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базовую программу обязательного медицинского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областных и Алматинской городской администрации организовать и обеспечить функционирование отделений фонда обязательного медицинского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