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c85a" w14:textId="01fc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Совете по борьбе с преступностью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13 февраля 1995 г. N 2042. Утратило силу - Указом Пpезидента РК от 1 апpеля 1995 г. N 2165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и повышения эффективности
деятельности правоохранительных органов, министерств и ведомств по
борьбе с преступностью, профилактике правонарушений, выработке 
рекомендаций и обобщения опыта работы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прилагаемое Положение о Совете по борьбе с
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Президента
                                       Республики Казахстан
                                     от 13 февраля 1995 г. N 2042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Совете по борьбе с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Совет по борьбе с преступностью (далее - Совет) является
республиканским координационно-совещательным органом, подотчетным
Президенту и ответственен перед ним по вопросам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Совет осуществляет свои полномочия независимо от любых 
других государственных органов, должностных лиц и общественных
объединений во взаимодействии с законодательной, исполнительной и
судебной властями Республики Казахстан. В своей работе Совет
взаимодействует с Республиканской комиссией по борьбе с коррупцией
и организованной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Совет в своей деятельности руководствуется Конституцией и
законами Республики Казахстан, указами, постановлениями и 
распоряжениями Президента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Персональный состав Совета определяет Президент Республики
Казахстан. Члены Совета участвуют в заседаниях без права замены.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II. Основные задачи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Анализ криминогенной обстановки, разработка и осуществление
комплексных мероприятий по борьбе с преступностью, защите 
конституционных прав и интересов граждан, выявление причин и 
условий, способствующих преступности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Координация деятельности республиканских и местных органов
власти и управления, правоохранительных и контролирующих органов по
борьбе с преступностью, а также профилактике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Подготовка предложений и рекомендаций Президенту, Верховному
Совету и Кабинету Министров Республики Казахстан по принятию 
оперативных, организационных, а в необходимых случаях и 
законодательных мер по борьбе с преступностью и ее профилактике.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Осуществление контроля за выполнением указов, постановлений
и распоряжений Президента Республики Казахстан по вопросам борьбы с
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Информирование Президента, Верховного Совета и Кабинета
Министров Республики Казахстан о состоянии преступности и борьбы с 
ней.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III. Компетенция и полномочия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соответствии с возложенными на него задачами Совет
изучает практику деятельности правоохранительных и других 
государственных органов по вопросам борьбы с преступностью, 
взаимодействия ведомств и комплексного подхода к этой проблеме.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Запрашивает от любых органов государственного управления,
местных администраций информации, документы и материалы по вопросам
борьбы с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Заслушивает отчеты руководителей и должностных лиц 
министерств, государственных комитетов и ведомств, местных 
администраций, других государственных органов по вопросам борьбы
с правонарушениями.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 итогам рассмотрения проблемных вопросов борьбы с
преступностью на своих заседаниях Совет принимает рекомендации в 
адрес правоохранительных органов, министерств, государственных 
комитетов и ведомств, местных администраций, которые являются
обязательными для рассмотрения. Обеспечивает контроль за 
результатами их 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Совет имеет право: - привлекать при необходимости к
изучению проблем борьбы с преступностью и проведению проверок 
специалистов и работников органов государственного управления,
правоохранительных органов и иных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требовать объяснения от должностных лиц, не обеспечивающих
полное, своевременное и качественное выполнение законов Республики
Казахстан, постановлений Верховного Совета, актов Президента 
Республики Казахстан по вопросам борьбы с преступностью и 
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поручать правоохранительным органам по материалам, имеющимся
в Совете, принимать меры в соответствии с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вносить предложения;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 ответственности руководителей и должностных лиц, не
обеспечивающих надлежащее исполнение законов и иных нормативных
актов о борьбе с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совершенствованию структуры правоохранительных органов,
определению приоритетных направлений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совершенствованию действующего законодательства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IV. Организация работы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Работа Совета осуществляется на основе плана, 
разрабатываемого на полугодие. Заседания Совета проводятся не
реже одного раза в два месяца, а также по мере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Заседания Совета проводятся его председателем, либо по 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поручению одним из членов Совета.
     17. По результатам заседания большинством голосов принимается
протокольное решение, подписываемое председателем 
(председательствующим членом Совета), которое рассылается в
заинтересованные министерства и ведомства, местные администрации
и иные органы.
     18. Рабочим органом Совета является Отдел обеспечения 
законности, правопорядка и судебной реформы Аппарата Президента
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