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b819" w14:textId="017b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обpазовании Национальной Высшей Школы Госудаpственного Упpавления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Пpезидента Республики Казахстан от 29 августа 1994 г. N 1845. Утратило силу - Указом Президента РК от 14 ноября 1998 г. N 4152 ~U984152</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подготовки высших административных кадров, привлечения в
государственный аппарат высокообразованных граждан Республики
Казахстан постановляю:
</w:t>
      </w:r>
      <w:r>
        <w:br/>
      </w:r>
      <w:r>
        <w:rPr>
          <w:rFonts w:ascii="Times New Roman"/>
          <w:b w:val="false"/>
          <w:i w:val="false"/>
          <w:color w:val="000000"/>
          <w:sz w:val="28"/>
        </w:rPr>
        <w:t>
          1. Образовать Национальную Высшую Школу Государственного 
Управления (НВШГУ) при Президенте Республики Казахстан. Разрешить 
использовать для этих целей материально-техническую базу 
Казахстанского Института Менеджмента, Экономики и Прогнозирования 
(КИМЭП). 
&lt;*&gt;
</w:t>
      </w:r>
      <w:r>
        <w:br/>
      </w:r>
      <w:r>
        <w:rPr>
          <w:rFonts w:ascii="Times New Roman"/>
          <w:b w:val="false"/>
          <w:i w:val="false"/>
          <w:color w:val="000000"/>
          <w:sz w:val="28"/>
        </w:rPr>
        <w:t>
          Сноска. В пункт 1 внесены изменения постановлением
Президента Республики Казахстан от 19 мая 1995 г. N 2289.
</w:t>
      </w:r>
      <w:r>
        <w:br/>
      </w:r>
      <w:r>
        <w:rPr>
          <w:rFonts w:ascii="Times New Roman"/>
          <w:b w:val="false"/>
          <w:i w:val="false"/>
          <w:color w:val="000000"/>
          <w:sz w:val="28"/>
        </w:rPr>
        <w:t>
          2. Принять к сведению предложение Посольства Франции в 
Республике Казахстан об участии Французской Национальной Школы
Администрирования (НША) согласно договоренности глав государств
Казахстана и Франции в организации указанной Школы и оказании
соответствующей методической, кадровой и материальной помощи с
французской стороны.
</w:t>
      </w:r>
      <w:r>
        <w:br/>
      </w:r>
      <w:r>
        <w:rPr>
          <w:rFonts w:ascii="Times New Roman"/>
          <w:b w:val="false"/>
          <w:i w:val="false"/>
          <w:color w:val="000000"/>
          <w:sz w:val="28"/>
        </w:rPr>
        <w:t>
          3. Установить, что директор НВШГУ назначается Президентом
Республики Казахстан.
&lt;*&gt;
</w:t>
      </w:r>
      <w:r>
        <w:br/>
      </w:r>
      <w:r>
        <w:rPr>
          <w:rFonts w:ascii="Times New Roman"/>
          <w:b w:val="false"/>
          <w:i w:val="false"/>
          <w:color w:val="000000"/>
          <w:sz w:val="28"/>
        </w:rPr>
        <w:t>
          Сноска. Пункт 3 - с изменениями, внесенными Указом
Президента Республики Казахстан от 16 июня 1996 г. N 3041.
</w:t>
      </w:r>
      <w:r>
        <w:br/>
      </w:r>
      <w:r>
        <w:rPr>
          <w:rFonts w:ascii="Times New Roman"/>
          <w:b w:val="false"/>
          <w:i w:val="false"/>
          <w:color w:val="000000"/>
          <w:sz w:val="28"/>
        </w:rPr>
        <w:t>
          4. Совету Попечителей совместно со специалистами Французской
НША до 1 октября 1994 года разработать двухгодичную академическую
программу на основе программы Французской Национальной Школы
Администрирования и других аналогичных зарубежных заведений.
</w:t>
      </w:r>
      <w:r>
        <w:br/>
      </w:r>
      <w:r>
        <w:rPr>
          <w:rFonts w:ascii="Times New Roman"/>
          <w:b w:val="false"/>
          <w:i w:val="false"/>
          <w:color w:val="000000"/>
          <w:sz w:val="28"/>
        </w:rPr>
        <w:t>
          5. Кабинету Министров Республики Казахстан (Кажегельдин А.М)
до 10 сентября 1994 года сформировать приемную комиссию и объявить
набор слушателей по данной Школе в количестве 15 человек из числа
граждан Республики Казахстан в возрасте до 35 лет, имеющих высшее
образование. При этом 7 слушателей принять из числа руководителей
министерств (уровень не ниже начальника управления), областного и
городского уровней по рекомендациям соответствующих министерств
(ведомств) и областных администраций. Прием всех категорий
слушателей осуществить на конкурсной основе с привлечением
специалистов Французской Национальной Школы Администрирования.
</w:t>
      </w:r>
      <w:r>
        <w:br/>
      </w:r>
      <w:r>
        <w:rPr>
          <w:rFonts w:ascii="Times New Roman"/>
          <w:b w:val="false"/>
          <w:i w:val="false"/>
          <w:color w:val="000000"/>
          <w:sz w:val="28"/>
        </w:rPr>
        <w:t>
          6. Лицам, успешно прошедшим конкурс и зачисленным в НВШГУ,
установить стипендии в размере заработной платы по прежнему месту
работы, но не ниже размера стипендии, установленной для аспирантов
высших учебных заведений. Гарантировать по окончании обучения
трудоустройство на должность не ниже той, которую слушатель
занимал до поступления.
</w:t>
      </w:r>
      <w:r>
        <w:br/>
      </w:r>
      <w:r>
        <w:rPr>
          <w:rFonts w:ascii="Times New Roman"/>
          <w:b w:val="false"/>
          <w:i w:val="false"/>
          <w:color w:val="000000"/>
          <w:sz w:val="28"/>
        </w:rPr>
        <w:t>
          Лицам, поступающим по рекомендациям областных администраций,
центральных государственных органов, оплатить командировочные и
транспортные расходы, связанные со сдачей вступительных экзаменов, 
за счет средств направляющей организации.
</w:t>
      </w:r>
      <w:r>
        <w:br/>
      </w:r>
      <w:r>
        <w:rPr>
          <w:rFonts w:ascii="Times New Roman"/>
          <w:b w:val="false"/>
          <w:i w:val="false"/>
          <w:color w:val="000000"/>
          <w:sz w:val="28"/>
        </w:rPr>
        <w:t>
          7. Кабинету Министров Республики Казахстан до 15 сентября 1994
года рассмотреть вопросы, связанные с выделением бюджетных,
валютных и других материальных средств образованной Школе.
</w:t>
      </w:r>
      <w:r>
        <w:br/>
      </w:r>
      <w:r>
        <w:rPr>
          <w:rFonts w:ascii="Times New Roman"/>
          <w:b w:val="false"/>
          <w:i w:val="false"/>
          <w:color w:val="000000"/>
          <w:sz w:val="28"/>
        </w:rPr>
        <w:t>
          Возложить на Кабинет Министров Республики Казахстан обязанность
по оказанию материальной поддержки Школы.
</w:t>
      </w:r>
      <w:r>
        <w:br/>
      </w:r>
      <w:r>
        <w:rPr>
          <w:rFonts w:ascii="Times New Roman"/>
          <w:b w:val="false"/>
          <w:i w:val="false"/>
          <w:color w:val="000000"/>
          <w:sz w:val="28"/>
        </w:rPr>
        <w:t>
          8. Министерству иностранных дел Республики Казахстан,
дипломатическим представительствам Казахстана за рубежом оказать
всемерное содействие в установлении международных контактов с
аналогичными академическими организациями, в частности, 
дипломатическими учебными заведениями, а также провести до 1 ноября
1994 года соответствующие переговоры с министерствами иностранных дел
зарубежных стран и международными организациями о направлении
слушателей Школы на стажировку по специальности за рубеж и приглашении
иностранных специалистов и профессоров для чтения лекций в Школе.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