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5551" w14:textId="4855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pазвития Республиканской гваpдии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7 декабpя 1993 г. N 1440.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организационной структуры Республиканской гвардии Республики Казахстан, обеспечения ее людскими и материально-техническими ресурсами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Концепцию развития Республиканской гвардии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безусловное выполнение ранее принятых решений по вопросам организации деятельности Республиканской гвардии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по реализации Концепции развития Республиканской гвардии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КОНЦЕПЦИЯ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Республиканской гвардии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гвардия, созданная Указом Президента Республики Казахстан от 16 марта 1992 г. N 673, в основном сформирована и приступила к выполнению задач, определенных Конституцией Республики Казахстан. Ее правовой статус будет закреплен Законом Республики Казахстан "О Республиканской гвардии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Политическая ситуация в республике, опыт деятельности Республиканской гвардии диктуют необходимость ее дальнейшего развития. А именно: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Признание суверенитета и независимости Республики Казахстан мировым сообществом, рост ее международного авторитета сопряжены с возрастанием количества официальных визитов в республику глав иностранных государств и проведением различных мероприятий международного уровня. Осуществление церемониальных ритуалов, предусмотренных международным протоколом в подобных случаях, возлагается на Республиканскую гвардию, что требует ее дальнейшего совершенствования.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посещение зарубежных стран Президентом, Вице-Президентом, главами парламента и правительства республики необходимо организовать охрану их транспортных средств, что требует немалых валютных ассигнований. Больших расходов возможно избежать, если привлечь на эти цели наряд военнослужащих Республиканской гвардии, специально подготовленных для этого.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Резиденция Президента Республики Казахстан и другие объекты особой государственной важности должны быть под тщательной охраной. Эта задача под силу подразделениям Республиканской гвардии.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известных событий в странах СНГ и дальнего зарубежья подсказывает, что при возникновении экстремальных ситуаций необходимо в короткие сроки взять под охрану и защиту жизненно важные государственные объекты (атомные реакторы, телерадио центры, национальный банк, аэропорт, железнодорожный вокзал и другие). Мобильные, специально подготовленные подразделения Республиканской гвардии должны быть готовы решить и эти задачи.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и деятельность Республиканской гвардии способствуют сохранению и поддержанию стабильной внутриполитической обстановки в республике, а также пресечению возможных антиконституционных действий отдельных экстремистки настроенных слоев (группировок)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Республиканскую гвардию возможно привлекать для оказания действенной помощи при чрезвычайных ситуациях и стихийных бедствиях, что также требует иметь в ее составе специально подготовленные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соответствие с Конституцией и Законом Республики Казахстан "Об обороне и Вооруженных Силах Республики Казахстан" Республиканская гвардия в военное время является резервом Вооруженных Сил. Это означает, что она должна быть не только соответственно обученной, но и иметь организационную структуру, способную обеспечить выполнение боевых задач.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изложенных выше обстоятельств целесообразно для Республиканской гвардии определить следующую организационную структуру: Управление Командующего гвардией, усиленная бригада, школа подготовки младших специалистов, подразделения обеспечения и обслуживания.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Общую численность личного состава гвардии установить в 6000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Размещать Республиканскую гвардию в столице и ее пригородах. Это позволит избежать излишних толкований, которые неизбежны при рассредоточении частей и подразделений гвардии по различным регионам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 необходимых случаях транспортных средств Министерства обороны, спланированных для этого заранее, даст возможность, при необходимости, быстро перебросить подразделения гвардии в любой район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сложности, связанные с недостаточностью призывных контингентов и офицерских кадров, а также с финансовыми и материально-техническими ресурсами, развертывание новых подразделений Республиканской гвардии необходимо осуществлять постепенно в течение 5 лет, т.е. до 1998 года включительно. График развертывания гвардии согласовывается с заинтересованными министерствами.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