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0520" w14:textId="13f0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Министеpства экологии и биоpесуpсов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16 маpта 1992 г. N 679.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структуры управления охраной окружающей природной среды и обеспечения рационального использования природных ресурсов Республики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на республиканском, областном и районном уровнях единую вертикальную систему органов государственного управления и контроля за сохранением и оздоровлением окружающей природной среды, воспроизводством и рациональным использованием биоресурсов  государства с централизованным финансированием затрат на их содержание из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