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ce79" w14:textId="0a1c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9 января 2026 года № 255-VIII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106</w:t>
      </w:r>
      <w:r>
        <w:rPr>
          <w:rFonts w:ascii="Times New Roman"/>
          <w:b w:val="false"/>
          <w:i w:val="false"/>
          <w:color w:val="ff0000"/>
          <w:sz w:val="28"/>
        </w:rPr>
        <w:t>.</w:t>
      </w:r>
    </w:p>
    <w:bookmarkStart w:name="z4" w:id="0"/>
    <w:p>
      <w:pPr>
        <w:spacing w:after="0"/>
        <w:ind w:left="0"/>
        <w:jc w:val="left"/>
      </w:pPr>
      <w:r>
        <w:rPr>
          <w:rFonts w:ascii="Times New Roman"/>
          <w:b/>
          <w:i w:val="false"/>
          <w:color w:val="000000"/>
        </w:rPr>
        <w:t xml:space="preserve"> РАЗДЕЛ 1. ОСНОВНЫЕ ПОЛОЖЕНИЯ</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Отношения, регулируемые настоящим Кодексом</w:t>
      </w:r>
    </w:p>
    <w:bookmarkStart w:name="z7" w:id="2"/>
    <w:p>
      <w:pPr>
        <w:spacing w:after="0"/>
        <w:ind w:left="0"/>
        <w:jc w:val="both"/>
      </w:pPr>
      <w:r>
        <w:rPr>
          <w:rFonts w:ascii="Times New Roman"/>
          <w:b w:val="false"/>
          <w:i w:val="false"/>
          <w:color w:val="000000"/>
          <w:sz w:val="28"/>
        </w:rPr>
        <w:t>
      1. Настоящий Кодекс регулирует общественные отношения, возникающие в цифровой среде при создании, обращении, хранении, передаче и использовании цифровых данных и цифровых объектов.</w:t>
      </w:r>
    </w:p>
    <w:bookmarkEnd w:id="2"/>
    <w:bookmarkStart w:name="z8" w:id="3"/>
    <w:p>
      <w:pPr>
        <w:spacing w:after="0"/>
        <w:ind w:left="0"/>
        <w:jc w:val="both"/>
      </w:pPr>
      <w:r>
        <w:rPr>
          <w:rFonts w:ascii="Times New Roman"/>
          <w:b w:val="false"/>
          <w:i w:val="false"/>
          <w:color w:val="000000"/>
          <w:sz w:val="28"/>
        </w:rPr>
        <w:t>
      Под цифровой средой понимается совокупность инфраструктуры, технологий, процессов и условий для создания, обращения, хранения, передачи и использования цифровых данных и цифровых объектов, осуществления и передачи прав на них вне зависимости от территории их размещения или регистрации прав в части, затрагивающей регулируемые настоящим Кодексом общественные отношения.</w:t>
      </w:r>
    </w:p>
    <w:bookmarkEnd w:id="3"/>
    <w:bookmarkStart w:name="z9" w:id="4"/>
    <w:p>
      <w:pPr>
        <w:spacing w:after="0"/>
        <w:ind w:left="0"/>
        <w:jc w:val="both"/>
      </w:pPr>
      <w:r>
        <w:rPr>
          <w:rFonts w:ascii="Times New Roman"/>
          <w:b w:val="false"/>
          <w:i w:val="false"/>
          <w:color w:val="000000"/>
          <w:sz w:val="28"/>
        </w:rPr>
        <w:t>
      2. Имущественные и иные гражданско-правовые отношения, возникающие в цифровой среде, регулируются гражданским законодательством Республики Казахстан с учетом особенностей, установленных настоящим Кодексом.</w:t>
      </w:r>
    </w:p>
    <w:bookmarkEnd w:id="4"/>
    <w:bookmarkStart w:name="z10" w:id="5"/>
    <w:p>
      <w:pPr>
        <w:spacing w:after="0"/>
        <w:ind w:left="0"/>
        <w:jc w:val="both"/>
      </w:pPr>
      <w:r>
        <w:rPr>
          <w:rFonts w:ascii="Times New Roman"/>
          <w:b w:val="false"/>
          <w:i w:val="false"/>
          <w:color w:val="000000"/>
          <w:sz w:val="28"/>
        </w:rPr>
        <w:t xml:space="preserve">
      3. Иностранцы, лица без гражданства и иностранные юридические лица, осуществляющие деятельность по созданию, обращению, хранению, передаче и использованию цифровых данных и цифровых объектов на территории Республики Казахстан, пользуются в Республике Казахстан правами и свободами, а также несут обязанности, установленные для граждан и юридических лиц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Республики Казахстан и международными договорами, ратифицированными Республикой Казахстан.</w:t>
      </w:r>
    </w:p>
    <w:bookmarkEnd w:id="5"/>
    <w:p>
      <w:pPr>
        <w:spacing w:after="0"/>
        <w:ind w:left="0"/>
        <w:jc w:val="both"/>
      </w:pPr>
      <w:r>
        <w:rPr>
          <w:rFonts w:ascii="Times New Roman"/>
          <w:b/>
          <w:i w:val="false"/>
          <w:color w:val="000000"/>
          <w:sz w:val="28"/>
        </w:rPr>
        <w:t>Статья 2. Цифровое законодательство Республики Казахстан</w:t>
      </w:r>
    </w:p>
    <w:bookmarkStart w:name="z12" w:id="6"/>
    <w:p>
      <w:pPr>
        <w:spacing w:after="0"/>
        <w:ind w:left="0"/>
        <w:jc w:val="both"/>
      </w:pPr>
      <w:r>
        <w:rPr>
          <w:rFonts w:ascii="Times New Roman"/>
          <w:b w:val="false"/>
          <w:i w:val="false"/>
          <w:color w:val="000000"/>
          <w:sz w:val="28"/>
        </w:rPr>
        <w:t>
      1. Цифровое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по вопросам регулирования отношений в цифровой среде применяются положения настоящего Кодекса.</w:t>
      </w:r>
    </w:p>
    <w:bookmarkEnd w:id="8"/>
    <w:p>
      <w:pPr>
        <w:spacing w:after="0"/>
        <w:ind w:left="0"/>
        <w:jc w:val="both"/>
      </w:pPr>
      <w:r>
        <w:rPr>
          <w:rFonts w:ascii="Times New Roman"/>
          <w:b/>
          <w:i w:val="false"/>
          <w:color w:val="000000"/>
          <w:sz w:val="28"/>
        </w:rPr>
        <w:t>Статья 3. Цель и задачи цифрового законодательства Республики Казахстан</w:t>
      </w:r>
    </w:p>
    <w:bookmarkStart w:name="z16" w:id="9"/>
    <w:p>
      <w:pPr>
        <w:spacing w:after="0"/>
        <w:ind w:left="0"/>
        <w:jc w:val="both"/>
      </w:pPr>
      <w:r>
        <w:rPr>
          <w:rFonts w:ascii="Times New Roman"/>
          <w:b w:val="false"/>
          <w:i w:val="false"/>
          <w:color w:val="000000"/>
          <w:sz w:val="28"/>
        </w:rPr>
        <w:t>
      1. Целью цифрового законодательства Республики Казахстан является обеспечение устойчивого развития и функционирования цифровой среды в интересах физических и юридических лиц, общества и государства.</w:t>
      </w:r>
    </w:p>
    <w:bookmarkEnd w:id="9"/>
    <w:bookmarkStart w:name="z17" w:id="10"/>
    <w:p>
      <w:pPr>
        <w:spacing w:after="0"/>
        <w:ind w:left="0"/>
        <w:jc w:val="both"/>
      </w:pPr>
      <w:r>
        <w:rPr>
          <w:rFonts w:ascii="Times New Roman"/>
          <w:b w:val="false"/>
          <w:i w:val="false"/>
          <w:color w:val="000000"/>
          <w:sz w:val="28"/>
        </w:rPr>
        <w:t xml:space="preserve">
      2. Задачами цифрового законодательства Республики Казахстан являются: </w:t>
      </w:r>
    </w:p>
    <w:bookmarkEnd w:id="10"/>
    <w:bookmarkStart w:name="z18" w:id="11"/>
    <w:p>
      <w:pPr>
        <w:spacing w:after="0"/>
        <w:ind w:left="0"/>
        <w:jc w:val="both"/>
      </w:pPr>
      <w:r>
        <w:rPr>
          <w:rFonts w:ascii="Times New Roman"/>
          <w:b w:val="false"/>
          <w:i w:val="false"/>
          <w:color w:val="000000"/>
          <w:sz w:val="28"/>
        </w:rPr>
        <w:t>
      1) правовое регулирование общественных отношений, возникающих в цифровой среде;</w:t>
      </w:r>
    </w:p>
    <w:bookmarkEnd w:id="11"/>
    <w:bookmarkStart w:name="z19" w:id="12"/>
    <w:p>
      <w:pPr>
        <w:spacing w:after="0"/>
        <w:ind w:left="0"/>
        <w:jc w:val="both"/>
      </w:pPr>
      <w:r>
        <w:rPr>
          <w:rFonts w:ascii="Times New Roman"/>
          <w:b w:val="false"/>
          <w:i w:val="false"/>
          <w:color w:val="000000"/>
          <w:sz w:val="28"/>
        </w:rPr>
        <w:t>
      2) определение механизмов реализации единой государственной политики в цифровой среде;</w:t>
      </w:r>
    </w:p>
    <w:bookmarkEnd w:id="12"/>
    <w:bookmarkStart w:name="z20" w:id="13"/>
    <w:p>
      <w:pPr>
        <w:spacing w:after="0"/>
        <w:ind w:left="0"/>
        <w:jc w:val="both"/>
      </w:pPr>
      <w:r>
        <w:rPr>
          <w:rFonts w:ascii="Times New Roman"/>
          <w:b w:val="false"/>
          <w:i w:val="false"/>
          <w:color w:val="000000"/>
          <w:sz w:val="28"/>
        </w:rPr>
        <w:t xml:space="preserve">
      3) укрепление законности и правопорядка в цифровой среде; </w:t>
      </w:r>
    </w:p>
    <w:bookmarkEnd w:id="13"/>
    <w:bookmarkStart w:name="z21" w:id="14"/>
    <w:p>
      <w:pPr>
        <w:spacing w:after="0"/>
        <w:ind w:left="0"/>
        <w:jc w:val="both"/>
      </w:pPr>
      <w:r>
        <w:rPr>
          <w:rFonts w:ascii="Times New Roman"/>
          <w:b w:val="false"/>
          <w:i w:val="false"/>
          <w:color w:val="000000"/>
          <w:sz w:val="28"/>
        </w:rPr>
        <w:t xml:space="preserve">
      4) создание условий для привлечения инвестиций в развитие цифровой среды в Республике Казахстан; </w:t>
      </w:r>
    </w:p>
    <w:bookmarkEnd w:id="14"/>
    <w:bookmarkStart w:name="z22" w:id="15"/>
    <w:p>
      <w:pPr>
        <w:spacing w:after="0"/>
        <w:ind w:left="0"/>
        <w:jc w:val="both"/>
      </w:pPr>
      <w:r>
        <w:rPr>
          <w:rFonts w:ascii="Times New Roman"/>
          <w:b w:val="false"/>
          <w:i w:val="false"/>
          <w:color w:val="000000"/>
          <w:sz w:val="28"/>
        </w:rPr>
        <w:t>
      5) правовое обеспечение цифровой трансформации всех сфер общественных отношений.</w:t>
      </w:r>
    </w:p>
    <w:bookmarkEnd w:id="15"/>
    <w:p>
      <w:pPr>
        <w:spacing w:after="0"/>
        <w:ind w:left="0"/>
        <w:jc w:val="both"/>
      </w:pPr>
      <w:r>
        <w:rPr>
          <w:rFonts w:ascii="Times New Roman"/>
          <w:b/>
          <w:i w:val="false"/>
          <w:color w:val="000000"/>
          <w:sz w:val="28"/>
        </w:rPr>
        <w:t>Статья 4. Принципы цифрового законодательства Республики Казахстан</w:t>
      </w:r>
    </w:p>
    <w:bookmarkStart w:name="z24" w:id="16"/>
    <w:p>
      <w:pPr>
        <w:spacing w:after="0"/>
        <w:ind w:left="0"/>
        <w:jc w:val="both"/>
      </w:pPr>
      <w:r>
        <w:rPr>
          <w:rFonts w:ascii="Times New Roman"/>
          <w:b w:val="false"/>
          <w:i w:val="false"/>
          <w:color w:val="000000"/>
          <w:sz w:val="28"/>
        </w:rPr>
        <w:t>
      Правовое регулирование общественных отношений в цифровой среде основывается на следующих основных принципах:</w:t>
      </w:r>
    </w:p>
    <w:bookmarkEnd w:id="16"/>
    <w:bookmarkStart w:name="z25" w:id="17"/>
    <w:p>
      <w:pPr>
        <w:spacing w:after="0"/>
        <w:ind w:left="0"/>
        <w:jc w:val="both"/>
      </w:pPr>
      <w:r>
        <w:rPr>
          <w:rFonts w:ascii="Times New Roman"/>
          <w:b w:val="false"/>
          <w:i w:val="false"/>
          <w:color w:val="000000"/>
          <w:sz w:val="28"/>
        </w:rPr>
        <w:t>
      1) соблюдение прав, свобод и законных интересов человека в цифровой среде;</w:t>
      </w:r>
    </w:p>
    <w:bookmarkEnd w:id="17"/>
    <w:bookmarkStart w:name="z26" w:id="18"/>
    <w:p>
      <w:pPr>
        <w:spacing w:after="0"/>
        <w:ind w:left="0"/>
        <w:jc w:val="both"/>
      </w:pPr>
      <w:r>
        <w:rPr>
          <w:rFonts w:ascii="Times New Roman"/>
          <w:b w:val="false"/>
          <w:i w:val="false"/>
          <w:color w:val="000000"/>
          <w:sz w:val="28"/>
        </w:rPr>
        <w:t>
      2) безопасность человека, общества и государства при применении цифровых технологий;</w:t>
      </w:r>
    </w:p>
    <w:bookmarkEnd w:id="18"/>
    <w:bookmarkStart w:name="z27" w:id="19"/>
    <w:p>
      <w:pPr>
        <w:spacing w:after="0"/>
        <w:ind w:left="0"/>
        <w:jc w:val="both"/>
      </w:pPr>
      <w:r>
        <w:rPr>
          <w:rFonts w:ascii="Times New Roman"/>
          <w:b w:val="false"/>
          <w:i w:val="false"/>
          <w:color w:val="000000"/>
          <w:sz w:val="28"/>
        </w:rPr>
        <w:t>
      3) свобода обращения цифровых данных;</w:t>
      </w:r>
    </w:p>
    <w:bookmarkEnd w:id="19"/>
    <w:bookmarkStart w:name="z28" w:id="20"/>
    <w:p>
      <w:pPr>
        <w:spacing w:after="0"/>
        <w:ind w:left="0"/>
        <w:jc w:val="both"/>
      </w:pPr>
      <w:r>
        <w:rPr>
          <w:rFonts w:ascii="Times New Roman"/>
          <w:b w:val="false"/>
          <w:i w:val="false"/>
          <w:color w:val="000000"/>
          <w:sz w:val="28"/>
        </w:rPr>
        <w:t>
      4) свобода создания, развития и применения цифровых технологий;</w:t>
      </w:r>
    </w:p>
    <w:bookmarkEnd w:id="20"/>
    <w:bookmarkStart w:name="z29" w:id="21"/>
    <w:p>
      <w:pPr>
        <w:spacing w:after="0"/>
        <w:ind w:left="0"/>
        <w:jc w:val="both"/>
      </w:pPr>
      <w:r>
        <w:rPr>
          <w:rFonts w:ascii="Times New Roman"/>
          <w:b w:val="false"/>
          <w:i w:val="false"/>
          <w:color w:val="000000"/>
          <w:sz w:val="28"/>
        </w:rPr>
        <w:t>
      5) баланс частных и публичных интересов;</w:t>
      </w:r>
    </w:p>
    <w:bookmarkEnd w:id="21"/>
    <w:bookmarkStart w:name="z30" w:id="22"/>
    <w:p>
      <w:pPr>
        <w:spacing w:after="0"/>
        <w:ind w:left="0"/>
        <w:jc w:val="both"/>
      </w:pPr>
      <w:r>
        <w:rPr>
          <w:rFonts w:ascii="Times New Roman"/>
          <w:b w:val="false"/>
          <w:i w:val="false"/>
          <w:color w:val="000000"/>
          <w:sz w:val="28"/>
        </w:rPr>
        <w:t>
      6) доступность и инклюзивность цифровой среды;</w:t>
      </w:r>
    </w:p>
    <w:bookmarkEnd w:id="22"/>
    <w:bookmarkStart w:name="z31" w:id="23"/>
    <w:p>
      <w:pPr>
        <w:spacing w:after="0"/>
        <w:ind w:left="0"/>
        <w:jc w:val="both"/>
      </w:pPr>
      <w:r>
        <w:rPr>
          <w:rFonts w:ascii="Times New Roman"/>
          <w:b w:val="false"/>
          <w:i w:val="false"/>
          <w:color w:val="000000"/>
          <w:sz w:val="28"/>
        </w:rPr>
        <w:t>
      7) пропорциональное и обоснованное участие государства в цифровой среде;</w:t>
      </w:r>
    </w:p>
    <w:bookmarkEnd w:id="23"/>
    <w:bookmarkStart w:name="z32" w:id="24"/>
    <w:p>
      <w:pPr>
        <w:spacing w:after="0"/>
        <w:ind w:left="0"/>
        <w:jc w:val="both"/>
      </w:pPr>
      <w:r>
        <w:rPr>
          <w:rFonts w:ascii="Times New Roman"/>
          <w:b w:val="false"/>
          <w:i w:val="false"/>
          <w:color w:val="000000"/>
          <w:sz w:val="28"/>
        </w:rPr>
        <w:t>
      8) технологическая нейтральность правового регулирования;</w:t>
      </w:r>
    </w:p>
    <w:bookmarkEnd w:id="24"/>
    <w:bookmarkStart w:name="z33" w:id="25"/>
    <w:p>
      <w:pPr>
        <w:spacing w:after="0"/>
        <w:ind w:left="0"/>
        <w:jc w:val="both"/>
      </w:pPr>
      <w:r>
        <w:rPr>
          <w:rFonts w:ascii="Times New Roman"/>
          <w:b w:val="false"/>
          <w:i w:val="false"/>
          <w:color w:val="000000"/>
          <w:sz w:val="28"/>
        </w:rPr>
        <w:t>
      9) цифровая этика и социальная ответственность.</w:t>
      </w:r>
    </w:p>
    <w:bookmarkEnd w:id="25"/>
    <w:p>
      <w:pPr>
        <w:spacing w:after="0"/>
        <w:ind w:left="0"/>
        <w:jc w:val="both"/>
      </w:pPr>
      <w:r>
        <w:rPr>
          <w:rFonts w:ascii="Times New Roman"/>
          <w:b/>
          <w:i w:val="false"/>
          <w:color w:val="000000"/>
          <w:sz w:val="28"/>
        </w:rPr>
        <w:t>Статья 5. Соблюдение прав, свобод и законных интересов человека в цифровой среде</w:t>
      </w:r>
    </w:p>
    <w:bookmarkStart w:name="z35" w:id="26"/>
    <w:p>
      <w:pPr>
        <w:spacing w:after="0"/>
        <w:ind w:left="0"/>
        <w:jc w:val="both"/>
      </w:pPr>
      <w:r>
        <w:rPr>
          <w:rFonts w:ascii="Times New Roman"/>
          <w:b w:val="false"/>
          <w:i w:val="false"/>
          <w:color w:val="000000"/>
          <w:sz w:val="28"/>
        </w:rPr>
        <w:t xml:space="preserve">
      1. Права, свободы и законные интересы человека в цифровой среде признаются высшей ценностью, и их ограничение возможно только законами Республики Казахстан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26"/>
    <w:bookmarkStart w:name="z36" w:id="27"/>
    <w:p>
      <w:pPr>
        <w:spacing w:after="0"/>
        <w:ind w:left="0"/>
        <w:jc w:val="both"/>
      </w:pPr>
      <w:r>
        <w:rPr>
          <w:rFonts w:ascii="Times New Roman"/>
          <w:b w:val="false"/>
          <w:i w:val="false"/>
          <w:color w:val="000000"/>
          <w:sz w:val="28"/>
        </w:rPr>
        <w:t>
      2. Отношения в цифровой среде основываются на свободном, осознанном и выраженном волеизъявлении человека.</w:t>
      </w:r>
    </w:p>
    <w:bookmarkEnd w:id="27"/>
    <w:bookmarkStart w:name="z37" w:id="28"/>
    <w:p>
      <w:pPr>
        <w:spacing w:after="0"/>
        <w:ind w:left="0"/>
        <w:jc w:val="both"/>
      </w:pPr>
      <w:r>
        <w:rPr>
          <w:rFonts w:ascii="Times New Roman"/>
          <w:b w:val="false"/>
          <w:i w:val="false"/>
          <w:color w:val="000000"/>
          <w:sz w:val="28"/>
        </w:rPr>
        <w:t>
      3. Алгоритмические и автоматизированные решения, затрагивающие права, свободы и законные интересы человека в цифровой среде, применяются с соблюдением прозрачности, недискриминации и возможности контроля со стороны субъекта цифровой среды.</w:t>
      </w:r>
    </w:p>
    <w:bookmarkEnd w:id="28"/>
    <w:p>
      <w:pPr>
        <w:spacing w:after="0"/>
        <w:ind w:left="0"/>
        <w:jc w:val="both"/>
      </w:pPr>
      <w:r>
        <w:rPr>
          <w:rFonts w:ascii="Times New Roman"/>
          <w:b/>
          <w:i w:val="false"/>
          <w:color w:val="000000"/>
          <w:sz w:val="28"/>
        </w:rPr>
        <w:t>Статья 6. Безопасность человека, общества и государства при применении цифровых технологий</w:t>
      </w:r>
    </w:p>
    <w:bookmarkStart w:name="z39" w:id="29"/>
    <w:p>
      <w:pPr>
        <w:spacing w:after="0"/>
        <w:ind w:left="0"/>
        <w:jc w:val="both"/>
      </w:pPr>
      <w:r>
        <w:rPr>
          <w:rFonts w:ascii="Times New Roman"/>
          <w:b w:val="false"/>
          <w:i w:val="false"/>
          <w:color w:val="000000"/>
          <w:sz w:val="28"/>
        </w:rPr>
        <w:t>
      1. Безопасность человека, общества и государства при применении цифровых технологий является неотъемлемым элементом устойчивого функционирования цифровой среды.</w:t>
      </w:r>
    </w:p>
    <w:bookmarkEnd w:id="29"/>
    <w:bookmarkStart w:name="z40" w:id="30"/>
    <w:p>
      <w:pPr>
        <w:spacing w:after="0"/>
        <w:ind w:left="0"/>
        <w:jc w:val="both"/>
      </w:pPr>
      <w:r>
        <w:rPr>
          <w:rFonts w:ascii="Times New Roman"/>
          <w:b w:val="false"/>
          <w:i w:val="false"/>
          <w:color w:val="000000"/>
          <w:sz w:val="28"/>
        </w:rPr>
        <w:t>
      2. Государство принимает меры по предупреждению и снижению рисков негативного воздействия и применения цифровых технологий на права, свободы и законные интересы человека, общества и государства, обеспечивая их необходимость и соразмерность преследуемым целям.</w:t>
      </w:r>
    </w:p>
    <w:bookmarkEnd w:id="30"/>
    <w:p>
      <w:pPr>
        <w:spacing w:after="0"/>
        <w:ind w:left="0"/>
        <w:jc w:val="both"/>
      </w:pPr>
      <w:r>
        <w:rPr>
          <w:rFonts w:ascii="Times New Roman"/>
          <w:b/>
          <w:i w:val="false"/>
          <w:color w:val="000000"/>
          <w:sz w:val="28"/>
        </w:rPr>
        <w:t>Статья 7. Свобода обращения цифровых данных</w:t>
      </w:r>
    </w:p>
    <w:bookmarkStart w:name="z42" w:id="31"/>
    <w:p>
      <w:pPr>
        <w:spacing w:after="0"/>
        <w:ind w:left="0"/>
        <w:jc w:val="both"/>
      </w:pPr>
      <w:r>
        <w:rPr>
          <w:rFonts w:ascii="Times New Roman"/>
          <w:b w:val="false"/>
          <w:i w:val="false"/>
          <w:color w:val="000000"/>
          <w:sz w:val="28"/>
        </w:rPr>
        <w:t>
      1. В Республике Казахстан обеспечивается свобода поиска, формирования, передачи, хранения и использования цифровых данных в пределах, установленных настоящим Кодексом и законами Республики Казахстан.</w:t>
      </w:r>
    </w:p>
    <w:bookmarkEnd w:id="31"/>
    <w:bookmarkStart w:name="z43" w:id="32"/>
    <w:p>
      <w:pPr>
        <w:spacing w:after="0"/>
        <w:ind w:left="0"/>
        <w:jc w:val="both"/>
      </w:pPr>
      <w:r>
        <w:rPr>
          <w:rFonts w:ascii="Times New Roman"/>
          <w:b w:val="false"/>
          <w:i w:val="false"/>
          <w:color w:val="000000"/>
          <w:sz w:val="28"/>
        </w:rPr>
        <w:t>
      2. Ограничение доступа к цифровым данным допускается в соответствии с законами Республики Казахстан.</w:t>
      </w:r>
    </w:p>
    <w:bookmarkEnd w:id="32"/>
    <w:bookmarkStart w:name="z44" w:id="33"/>
    <w:p>
      <w:pPr>
        <w:spacing w:after="0"/>
        <w:ind w:left="0"/>
        <w:jc w:val="both"/>
      </w:pPr>
      <w:r>
        <w:rPr>
          <w:rFonts w:ascii="Times New Roman"/>
          <w:b w:val="false"/>
          <w:i w:val="false"/>
          <w:color w:val="000000"/>
          <w:sz w:val="28"/>
        </w:rPr>
        <w:t>
      3. Государство содействует развитию механизма открытости, достоверности, доступности, актуальности, полноты цифровых данных, их цифровой совместимости и свободного обмена цифровыми данными.</w:t>
      </w:r>
    </w:p>
    <w:bookmarkEnd w:id="33"/>
    <w:p>
      <w:pPr>
        <w:spacing w:after="0"/>
        <w:ind w:left="0"/>
        <w:jc w:val="both"/>
      </w:pPr>
      <w:r>
        <w:rPr>
          <w:rFonts w:ascii="Times New Roman"/>
          <w:b/>
          <w:i w:val="false"/>
          <w:color w:val="000000"/>
          <w:sz w:val="28"/>
        </w:rPr>
        <w:t>Статья 8. Свобода создания, развития и применения цифровых технологий</w:t>
      </w:r>
    </w:p>
    <w:bookmarkStart w:name="z46" w:id="34"/>
    <w:p>
      <w:pPr>
        <w:spacing w:after="0"/>
        <w:ind w:left="0"/>
        <w:jc w:val="both"/>
      </w:pPr>
      <w:r>
        <w:rPr>
          <w:rFonts w:ascii="Times New Roman"/>
          <w:b w:val="false"/>
          <w:i w:val="false"/>
          <w:color w:val="000000"/>
          <w:sz w:val="28"/>
        </w:rPr>
        <w:t>
      1. Создание, развитие и применение цифровых технологий осуществляются свободно, если иное не установлено настоящим Кодексом и законами Республики Казахстан.</w:t>
      </w:r>
    </w:p>
    <w:bookmarkEnd w:id="34"/>
    <w:bookmarkStart w:name="z47" w:id="35"/>
    <w:p>
      <w:pPr>
        <w:spacing w:after="0"/>
        <w:ind w:left="0"/>
        <w:jc w:val="both"/>
      </w:pPr>
      <w:r>
        <w:rPr>
          <w:rFonts w:ascii="Times New Roman"/>
          <w:b w:val="false"/>
          <w:i w:val="false"/>
          <w:color w:val="000000"/>
          <w:sz w:val="28"/>
        </w:rPr>
        <w:t>
      2. Государство создает условия для проведения научных исследований, осуществления инновационной деятельности и развития цифровых технологий.</w:t>
      </w:r>
    </w:p>
    <w:bookmarkEnd w:id="35"/>
    <w:bookmarkStart w:name="z48" w:id="36"/>
    <w:p>
      <w:pPr>
        <w:spacing w:after="0"/>
        <w:ind w:left="0"/>
        <w:jc w:val="both"/>
      </w:pPr>
      <w:r>
        <w:rPr>
          <w:rFonts w:ascii="Times New Roman"/>
          <w:b w:val="false"/>
          <w:i w:val="false"/>
          <w:color w:val="000000"/>
          <w:sz w:val="28"/>
        </w:rPr>
        <w:t>
      3. Государство обеспечивает реализацию мер по повышению цифровой грамотности населения, развитию доступной инфраструктуры и ликвидации цифрового неравенства, а также равные условия развития частных инициатив и конкуренции в цифровой среде.</w:t>
      </w:r>
    </w:p>
    <w:bookmarkEnd w:id="36"/>
    <w:p>
      <w:pPr>
        <w:spacing w:after="0"/>
        <w:ind w:left="0"/>
        <w:jc w:val="both"/>
      </w:pPr>
      <w:r>
        <w:rPr>
          <w:rFonts w:ascii="Times New Roman"/>
          <w:b/>
          <w:i w:val="false"/>
          <w:color w:val="000000"/>
          <w:sz w:val="28"/>
        </w:rPr>
        <w:t>Статья 9. Баланс частных и публичных интересов</w:t>
      </w:r>
    </w:p>
    <w:bookmarkStart w:name="z50" w:id="37"/>
    <w:p>
      <w:pPr>
        <w:spacing w:after="0"/>
        <w:ind w:left="0"/>
        <w:jc w:val="both"/>
      </w:pPr>
      <w:r>
        <w:rPr>
          <w:rFonts w:ascii="Times New Roman"/>
          <w:b w:val="false"/>
          <w:i w:val="false"/>
          <w:color w:val="000000"/>
          <w:sz w:val="28"/>
        </w:rPr>
        <w:t>
      1. Регулирование общественных отношений в цифровой среде осуществляется с соблюдением баланса между частными и публичными интересами.</w:t>
      </w:r>
    </w:p>
    <w:bookmarkEnd w:id="37"/>
    <w:bookmarkStart w:name="z51" w:id="38"/>
    <w:p>
      <w:pPr>
        <w:spacing w:after="0"/>
        <w:ind w:left="0"/>
        <w:jc w:val="both"/>
      </w:pPr>
      <w:r>
        <w:rPr>
          <w:rFonts w:ascii="Times New Roman"/>
          <w:b w:val="false"/>
          <w:i w:val="false"/>
          <w:color w:val="000000"/>
          <w:sz w:val="28"/>
        </w:rPr>
        <w:t>
      2. Реализация публичных интересов не должна приводить к необоснованному ограничению прав частных лиц.</w:t>
      </w:r>
    </w:p>
    <w:bookmarkEnd w:id="38"/>
    <w:bookmarkStart w:name="z52" w:id="39"/>
    <w:p>
      <w:pPr>
        <w:spacing w:after="0"/>
        <w:ind w:left="0"/>
        <w:jc w:val="both"/>
      </w:pPr>
      <w:r>
        <w:rPr>
          <w:rFonts w:ascii="Times New Roman"/>
          <w:b w:val="false"/>
          <w:i w:val="false"/>
          <w:color w:val="000000"/>
          <w:sz w:val="28"/>
        </w:rPr>
        <w:t>
      3. При осуществлении государственного регулирования обеспечивается соразмерность между его целями и последствиями для человека и гражданина, интересами общества и государства.</w:t>
      </w:r>
    </w:p>
    <w:bookmarkEnd w:id="39"/>
    <w:bookmarkStart w:name="z53" w:id="40"/>
    <w:p>
      <w:pPr>
        <w:spacing w:after="0"/>
        <w:ind w:left="0"/>
        <w:jc w:val="both"/>
      </w:pPr>
      <w:r>
        <w:rPr>
          <w:rFonts w:ascii="Times New Roman"/>
          <w:b w:val="false"/>
          <w:i w:val="false"/>
          <w:color w:val="000000"/>
          <w:sz w:val="28"/>
        </w:rPr>
        <w:t>
      4. Государственные органы и организации обеспечивают прозрачность, открытость и мотивированность решений, принимаемых с использованием цифровых технологий.</w:t>
      </w:r>
    </w:p>
    <w:bookmarkEnd w:id="40"/>
    <w:p>
      <w:pPr>
        <w:spacing w:after="0"/>
        <w:ind w:left="0"/>
        <w:jc w:val="both"/>
      </w:pPr>
      <w:r>
        <w:rPr>
          <w:rFonts w:ascii="Times New Roman"/>
          <w:b/>
          <w:i w:val="false"/>
          <w:color w:val="000000"/>
          <w:sz w:val="28"/>
        </w:rPr>
        <w:t>Статья 10. Доступность и инклюзивность цифровой среды</w:t>
      </w:r>
    </w:p>
    <w:bookmarkStart w:name="z55" w:id="41"/>
    <w:p>
      <w:pPr>
        <w:spacing w:after="0"/>
        <w:ind w:left="0"/>
        <w:jc w:val="both"/>
      </w:pPr>
      <w:r>
        <w:rPr>
          <w:rFonts w:ascii="Times New Roman"/>
          <w:b w:val="false"/>
          <w:i w:val="false"/>
          <w:color w:val="000000"/>
          <w:sz w:val="28"/>
        </w:rPr>
        <w:t>
      1. Государство обеспечивает равный доступ граждан к цифровым технологиям, продуктам, услугам и возможностям в цифровой среде.</w:t>
      </w:r>
    </w:p>
    <w:bookmarkEnd w:id="41"/>
    <w:bookmarkStart w:name="z56" w:id="42"/>
    <w:p>
      <w:pPr>
        <w:spacing w:after="0"/>
        <w:ind w:left="0"/>
        <w:jc w:val="both"/>
      </w:pPr>
      <w:r>
        <w:rPr>
          <w:rFonts w:ascii="Times New Roman"/>
          <w:b w:val="false"/>
          <w:i w:val="false"/>
          <w:color w:val="000000"/>
          <w:sz w:val="28"/>
        </w:rPr>
        <w:t>
      2. Цифровые объекты, для которых требования по доступности установлены законодательством Республики Казахстан, разрабатываются и используются с учетом доступности для лиц с инвалидностью, а также лиц с нарушениями зрения, слуха, речи и другими функциональными ограничениями и лиц, относящихся к маломобильным группам населения.</w:t>
      </w:r>
    </w:p>
    <w:bookmarkEnd w:id="42"/>
    <w:p>
      <w:pPr>
        <w:spacing w:after="0"/>
        <w:ind w:left="0"/>
        <w:jc w:val="both"/>
      </w:pPr>
      <w:r>
        <w:rPr>
          <w:rFonts w:ascii="Times New Roman"/>
          <w:b/>
          <w:i w:val="false"/>
          <w:color w:val="000000"/>
          <w:sz w:val="28"/>
        </w:rPr>
        <w:t>Статья 11. Пропорциональное и обоснованное участие государства в цифровой среде</w:t>
      </w:r>
    </w:p>
    <w:bookmarkStart w:name="z58" w:id="43"/>
    <w:p>
      <w:pPr>
        <w:spacing w:after="0"/>
        <w:ind w:left="0"/>
        <w:jc w:val="both"/>
      </w:pPr>
      <w:r>
        <w:rPr>
          <w:rFonts w:ascii="Times New Roman"/>
          <w:b w:val="false"/>
          <w:i w:val="false"/>
          <w:color w:val="000000"/>
          <w:sz w:val="28"/>
        </w:rPr>
        <w:t>
      1. Государство участвует в цифровой среде в пределах, установленных настоящим Кодексом и законами Республики Казахстан.</w:t>
      </w:r>
    </w:p>
    <w:bookmarkEnd w:id="43"/>
    <w:bookmarkStart w:name="z59" w:id="44"/>
    <w:p>
      <w:pPr>
        <w:spacing w:after="0"/>
        <w:ind w:left="0"/>
        <w:jc w:val="both"/>
      </w:pPr>
      <w:r>
        <w:rPr>
          <w:rFonts w:ascii="Times New Roman"/>
          <w:b w:val="false"/>
          <w:i w:val="false"/>
          <w:color w:val="000000"/>
          <w:sz w:val="28"/>
        </w:rPr>
        <w:t>
      2. Государственное участие в создании и эксплуатации цифровых ресурсов и систем допускается в целях реализации государственных функций, оказания государственных услуг, обеспечения безопасности, устойчивости и доступности цифровой инфраструктуры при соблюдении требований недопущения необоснованного вмешательства в конкурентную среду.</w:t>
      </w:r>
    </w:p>
    <w:bookmarkEnd w:id="44"/>
    <w:p>
      <w:pPr>
        <w:spacing w:after="0"/>
        <w:ind w:left="0"/>
        <w:jc w:val="both"/>
      </w:pPr>
      <w:r>
        <w:rPr>
          <w:rFonts w:ascii="Times New Roman"/>
          <w:b/>
          <w:i w:val="false"/>
          <w:color w:val="000000"/>
          <w:sz w:val="28"/>
        </w:rPr>
        <w:t>Статья 12. Технологическая нейтральность правового регулирования</w:t>
      </w:r>
    </w:p>
    <w:bookmarkStart w:name="z61" w:id="45"/>
    <w:p>
      <w:pPr>
        <w:spacing w:after="0"/>
        <w:ind w:left="0"/>
        <w:jc w:val="both"/>
      </w:pPr>
      <w:r>
        <w:rPr>
          <w:rFonts w:ascii="Times New Roman"/>
          <w:b w:val="false"/>
          <w:i w:val="false"/>
          <w:color w:val="000000"/>
          <w:sz w:val="28"/>
        </w:rPr>
        <w:t>
      1. Принцип технологической нейтральности правового регулирования предполагает равное отношение к различным цифровым технологиям.</w:t>
      </w:r>
    </w:p>
    <w:bookmarkEnd w:id="45"/>
    <w:bookmarkStart w:name="z62" w:id="46"/>
    <w:p>
      <w:pPr>
        <w:spacing w:after="0"/>
        <w:ind w:left="0"/>
        <w:jc w:val="both"/>
      </w:pPr>
      <w:r>
        <w:rPr>
          <w:rFonts w:ascii="Times New Roman"/>
          <w:b w:val="false"/>
          <w:i w:val="false"/>
          <w:color w:val="000000"/>
          <w:sz w:val="28"/>
        </w:rPr>
        <w:t>
      2. Правовое регулирование отношений в цифровой среде осуществляется исходя из функциональных характеристик цифровых технологий.</w:t>
      </w:r>
    </w:p>
    <w:bookmarkEnd w:id="46"/>
    <w:bookmarkStart w:name="z63" w:id="47"/>
    <w:p>
      <w:pPr>
        <w:spacing w:after="0"/>
        <w:ind w:left="0"/>
        <w:jc w:val="both"/>
      </w:pPr>
      <w:r>
        <w:rPr>
          <w:rFonts w:ascii="Times New Roman"/>
          <w:b w:val="false"/>
          <w:i w:val="false"/>
          <w:color w:val="000000"/>
          <w:sz w:val="28"/>
        </w:rPr>
        <w:t>
      3. Государство обеспечивает предсказуемость и стабильность правового регулирования при появлении новых цифровых технологий, не создавая препятствий для их развития.</w:t>
      </w:r>
    </w:p>
    <w:bookmarkEnd w:id="47"/>
    <w:p>
      <w:pPr>
        <w:spacing w:after="0"/>
        <w:ind w:left="0"/>
        <w:jc w:val="both"/>
      </w:pPr>
      <w:r>
        <w:rPr>
          <w:rFonts w:ascii="Times New Roman"/>
          <w:b/>
          <w:i w:val="false"/>
          <w:color w:val="000000"/>
          <w:sz w:val="28"/>
        </w:rPr>
        <w:t>Статья 13. Цифровая этика и социальная ответственность</w:t>
      </w:r>
    </w:p>
    <w:bookmarkStart w:name="z65" w:id="48"/>
    <w:p>
      <w:pPr>
        <w:spacing w:after="0"/>
        <w:ind w:left="0"/>
        <w:jc w:val="both"/>
      </w:pPr>
      <w:r>
        <w:rPr>
          <w:rFonts w:ascii="Times New Roman"/>
          <w:b w:val="false"/>
          <w:i w:val="false"/>
          <w:color w:val="000000"/>
          <w:sz w:val="28"/>
        </w:rPr>
        <w:t>
      1. Создание, развитие и применение цифровых технологий осуществляются с соблюдением принципов уважения прав и достоинства человека, недопустимости дискриминации, справедливости, добросовестности, прозрачности и ответственности.</w:t>
      </w:r>
    </w:p>
    <w:bookmarkEnd w:id="48"/>
    <w:bookmarkStart w:name="z66" w:id="49"/>
    <w:p>
      <w:pPr>
        <w:spacing w:after="0"/>
        <w:ind w:left="0"/>
        <w:jc w:val="both"/>
      </w:pPr>
      <w:r>
        <w:rPr>
          <w:rFonts w:ascii="Times New Roman"/>
          <w:b w:val="false"/>
          <w:i w:val="false"/>
          <w:color w:val="000000"/>
          <w:sz w:val="28"/>
        </w:rPr>
        <w:t>
      2. Государство, организации и граждане участвуют в формировании и соблюдении этических стандартов поведения в цифровой среде, направленных на предотвращение дискриминации, манипуляции, злоупотребления цифровыми технологиями и иных нарушений прав, свобод и законных интересов человека, общества и государства.</w:t>
      </w:r>
    </w:p>
    <w:bookmarkEnd w:id="49"/>
    <w:bookmarkStart w:name="z67" w:id="50"/>
    <w:p>
      <w:pPr>
        <w:spacing w:after="0"/>
        <w:ind w:left="0"/>
        <w:jc w:val="left"/>
      </w:pPr>
      <w:r>
        <w:rPr>
          <w:rFonts w:ascii="Times New Roman"/>
          <w:b/>
          <w:i w:val="false"/>
          <w:color w:val="000000"/>
        </w:rPr>
        <w:t xml:space="preserve"> Глава 2. ГОСУДАРСТВЕННОЕ РЕГУЛИРОВАНИЕ В ЦИФРОВОЙ СРЕДЕ</w:t>
      </w:r>
    </w:p>
    <w:bookmarkEnd w:id="50"/>
    <w:p>
      <w:pPr>
        <w:spacing w:after="0"/>
        <w:ind w:left="0"/>
        <w:jc w:val="both"/>
      </w:pPr>
      <w:r>
        <w:rPr>
          <w:rFonts w:ascii="Times New Roman"/>
          <w:b/>
          <w:i w:val="false"/>
          <w:color w:val="000000"/>
          <w:sz w:val="28"/>
        </w:rPr>
        <w:t>Статья 14. Компетенция уполномоченного органа в сфере цифровизации</w:t>
      </w:r>
    </w:p>
    <w:bookmarkStart w:name="z69" w:id="51"/>
    <w:p>
      <w:pPr>
        <w:spacing w:after="0"/>
        <w:ind w:left="0"/>
        <w:jc w:val="both"/>
      </w:pPr>
      <w:r>
        <w:rPr>
          <w:rFonts w:ascii="Times New Roman"/>
          <w:b w:val="false"/>
          <w:i w:val="false"/>
          <w:color w:val="000000"/>
          <w:sz w:val="28"/>
        </w:rPr>
        <w:t>
      1. Уполномоченный орган в сфере цифровизации (далее – уполномоченный орган) – центральный исполнительный орган, осуществляющий руководство и межотраслевую координацию в сфере цифровизации.</w:t>
      </w:r>
    </w:p>
    <w:bookmarkEnd w:id="51"/>
    <w:bookmarkStart w:name="z70" w:id="52"/>
    <w:p>
      <w:pPr>
        <w:spacing w:after="0"/>
        <w:ind w:left="0"/>
        <w:jc w:val="both"/>
      </w:pPr>
      <w:r>
        <w:rPr>
          <w:rFonts w:ascii="Times New Roman"/>
          <w:b w:val="false"/>
          <w:i w:val="false"/>
          <w:color w:val="000000"/>
          <w:sz w:val="28"/>
        </w:rPr>
        <w:t>
      2. Уполномоченный орган в пределах своей компетенции:</w:t>
      </w:r>
    </w:p>
    <w:bookmarkEnd w:id="52"/>
    <w:bookmarkStart w:name="z71" w:id="53"/>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цифровизации в соответствии с законодательством Республики Казахстан;</w:t>
      </w:r>
    </w:p>
    <w:bookmarkEnd w:id="53"/>
    <w:bookmarkStart w:name="z72" w:id="54"/>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w:t>
      </w:r>
    </w:p>
    <w:bookmarkEnd w:id="54"/>
    <w:bookmarkStart w:name="z73" w:id="55"/>
    <w:p>
      <w:pPr>
        <w:spacing w:after="0"/>
        <w:ind w:left="0"/>
        <w:jc w:val="both"/>
      </w:pPr>
      <w:r>
        <w:rPr>
          <w:rFonts w:ascii="Times New Roman"/>
          <w:b w:val="false"/>
          <w:i w:val="false"/>
          <w:color w:val="000000"/>
          <w:sz w:val="28"/>
        </w:rPr>
        <w:t>
      3) разрабатывает и утверждает нормативные правовые акты в сфере цифровизации;</w:t>
      </w:r>
    </w:p>
    <w:bookmarkEnd w:id="55"/>
    <w:bookmarkStart w:name="z74" w:id="56"/>
    <w:p>
      <w:pPr>
        <w:spacing w:after="0"/>
        <w:ind w:left="0"/>
        <w:jc w:val="both"/>
      </w:pPr>
      <w:r>
        <w:rPr>
          <w:rFonts w:ascii="Times New Roman"/>
          <w:b w:val="false"/>
          <w:i w:val="false"/>
          <w:color w:val="000000"/>
          <w:sz w:val="28"/>
        </w:rPr>
        <w:t>
      4)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6"/>
    <w:p>
      <w:pPr>
        <w:spacing w:after="0"/>
        <w:ind w:left="0"/>
        <w:jc w:val="both"/>
      </w:pPr>
      <w:r>
        <w:rPr>
          <w:rFonts w:ascii="Times New Roman"/>
          <w:b/>
          <w:i w:val="false"/>
          <w:color w:val="000000"/>
          <w:sz w:val="28"/>
        </w:rPr>
        <w:t>Статья 15. Компетенция государственных органов в сфере цифровизации</w:t>
      </w:r>
    </w:p>
    <w:bookmarkStart w:name="z76" w:id="57"/>
    <w:p>
      <w:pPr>
        <w:spacing w:after="0"/>
        <w:ind w:left="0"/>
        <w:jc w:val="both"/>
      </w:pPr>
      <w:r>
        <w:rPr>
          <w:rFonts w:ascii="Times New Roman"/>
          <w:b w:val="false"/>
          <w:i w:val="false"/>
          <w:color w:val="000000"/>
          <w:sz w:val="28"/>
        </w:rPr>
        <w:t>
      Государственные органы в пределах компетенции:</w:t>
      </w:r>
    </w:p>
    <w:bookmarkEnd w:id="57"/>
    <w:bookmarkStart w:name="z77" w:id="58"/>
    <w:p>
      <w:pPr>
        <w:spacing w:after="0"/>
        <w:ind w:left="0"/>
        <w:jc w:val="both"/>
      </w:pPr>
      <w:r>
        <w:rPr>
          <w:rFonts w:ascii="Times New Roman"/>
          <w:b w:val="false"/>
          <w:i w:val="false"/>
          <w:color w:val="000000"/>
          <w:sz w:val="28"/>
        </w:rPr>
        <w:t>
      1) участвуют в реализации государственной политики в сфере цифровизации;</w:t>
      </w:r>
    </w:p>
    <w:bookmarkEnd w:id="58"/>
    <w:bookmarkStart w:name="z78" w:id="59"/>
    <w:p>
      <w:pPr>
        <w:spacing w:after="0"/>
        <w:ind w:left="0"/>
        <w:jc w:val="both"/>
      </w:pPr>
      <w:r>
        <w:rPr>
          <w:rFonts w:ascii="Times New Roman"/>
          <w:b w:val="false"/>
          <w:i w:val="false"/>
          <w:color w:val="000000"/>
          <w:sz w:val="28"/>
        </w:rPr>
        <w:t>
      2) разрабатывают и утверждают нормативные правовые акты в сфере цифровизации;</w:t>
      </w:r>
    </w:p>
    <w:bookmarkEnd w:id="59"/>
    <w:bookmarkStart w:name="z79" w:id="60"/>
    <w:p>
      <w:pPr>
        <w:spacing w:after="0"/>
        <w:ind w:left="0"/>
        <w:jc w:val="both"/>
      </w:pPr>
      <w:r>
        <w:rPr>
          <w:rFonts w:ascii="Times New Roman"/>
          <w:b w:val="false"/>
          <w:i w:val="false"/>
          <w:color w:val="000000"/>
          <w:sz w:val="28"/>
        </w:rPr>
        <w:t>
      3) осуществляют государственный контроль в пределах компетенции;</w:t>
      </w:r>
    </w:p>
    <w:bookmarkEnd w:id="60"/>
    <w:bookmarkStart w:name="z80" w:id="61"/>
    <w:p>
      <w:pPr>
        <w:spacing w:after="0"/>
        <w:ind w:left="0"/>
        <w:jc w:val="both"/>
      </w:pPr>
      <w:r>
        <w:rPr>
          <w:rFonts w:ascii="Times New Roman"/>
          <w:b w:val="false"/>
          <w:i w:val="false"/>
          <w:color w:val="000000"/>
          <w:sz w:val="28"/>
        </w:rPr>
        <w:t>
      4)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61"/>
    <w:bookmarkStart w:name="z81" w:id="62"/>
    <w:p>
      <w:pPr>
        <w:spacing w:after="0"/>
        <w:ind w:left="0"/>
        <w:jc w:val="left"/>
      </w:pPr>
      <w:r>
        <w:rPr>
          <w:rFonts w:ascii="Times New Roman"/>
          <w:b/>
          <w:i w:val="false"/>
          <w:color w:val="000000"/>
        </w:rPr>
        <w:t xml:space="preserve"> РАЗДЕЛ 2. ОБЪЕКТЫ ЦИФРОВОЙ СРЕДЫ</w:t>
      </w:r>
    </w:p>
    <w:bookmarkEnd w:id="62"/>
    <w:bookmarkStart w:name="z82" w:id="63"/>
    <w:p>
      <w:pPr>
        <w:spacing w:after="0"/>
        <w:ind w:left="0"/>
        <w:jc w:val="left"/>
      </w:pPr>
      <w:r>
        <w:rPr>
          <w:rFonts w:ascii="Times New Roman"/>
          <w:b/>
          <w:i w:val="false"/>
          <w:color w:val="000000"/>
        </w:rPr>
        <w:t xml:space="preserve"> Глава 3. ЦИФРОВЫЕ ДАННЫЕ</w:t>
      </w:r>
    </w:p>
    <w:bookmarkEnd w:id="63"/>
    <w:p>
      <w:pPr>
        <w:spacing w:after="0"/>
        <w:ind w:left="0"/>
        <w:jc w:val="both"/>
      </w:pPr>
      <w:r>
        <w:rPr>
          <w:rFonts w:ascii="Times New Roman"/>
          <w:b/>
          <w:i w:val="false"/>
          <w:color w:val="000000"/>
          <w:sz w:val="28"/>
        </w:rPr>
        <w:t>Статья 16. Цифровые данные</w:t>
      </w:r>
    </w:p>
    <w:bookmarkStart w:name="z84" w:id="64"/>
    <w:p>
      <w:pPr>
        <w:spacing w:after="0"/>
        <w:ind w:left="0"/>
        <w:jc w:val="both"/>
      </w:pPr>
      <w:r>
        <w:rPr>
          <w:rFonts w:ascii="Times New Roman"/>
          <w:b w:val="false"/>
          <w:i w:val="false"/>
          <w:color w:val="000000"/>
          <w:sz w:val="28"/>
        </w:rPr>
        <w:t>
      1. Цифровыми данными является информация, предоставленная в цифровой форме и пригодная для автоматизированного и (или) аналитического сбора, хранения, обработки, использования, передачи, распространения или удаления независимо от способа ее получения и формы цифрового предоставления.</w:t>
      </w:r>
    </w:p>
    <w:bookmarkEnd w:id="64"/>
    <w:bookmarkStart w:name="z85" w:id="65"/>
    <w:p>
      <w:pPr>
        <w:spacing w:after="0"/>
        <w:ind w:left="0"/>
        <w:jc w:val="both"/>
      </w:pPr>
      <w:r>
        <w:rPr>
          <w:rFonts w:ascii="Times New Roman"/>
          <w:b w:val="false"/>
          <w:i w:val="false"/>
          <w:color w:val="000000"/>
          <w:sz w:val="28"/>
        </w:rPr>
        <w:t>
      2. Цифровые данные могут свободно создаваться, собираться, храниться, обрабатываться, использоваться и передаваться, если иное не установлено законами Республики Казахстан.</w:t>
      </w:r>
    </w:p>
    <w:bookmarkEnd w:id="65"/>
    <w:bookmarkStart w:name="z86" w:id="66"/>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за исключением специальных государственных органов, предоставляют доступ оператору "цифрового правительства" (далее – оператор) к цифровым данным и цифровым записям для осуществления аналитики данных в соответствии с требованиями по управлению цифровыми данными, разрабатываемыми уполномоченным органом совместно с уполномоченным органом в области государственной статистики, утверждаемыми Правительством Республики Казахстан.</w:t>
      </w:r>
    </w:p>
    <w:bookmarkEnd w:id="66"/>
    <w:bookmarkStart w:name="z87" w:id="67"/>
    <w:p>
      <w:pPr>
        <w:spacing w:after="0"/>
        <w:ind w:left="0"/>
        <w:jc w:val="both"/>
      </w:pPr>
      <w:r>
        <w:rPr>
          <w:rFonts w:ascii="Times New Roman"/>
          <w:b w:val="false"/>
          <w:i w:val="false"/>
          <w:color w:val="000000"/>
          <w:sz w:val="28"/>
        </w:rPr>
        <w:t>
      4. Управление цифровыми данными, содержащими государственные секреты, служебную или конфиденциальную информацию, персональные данные и иную охраняемую законом информацию, осуществляется с учетом требований и особенностей, установленных законами Республики Казахстан.</w:t>
      </w:r>
    </w:p>
    <w:bookmarkEnd w:id="67"/>
    <w:p>
      <w:pPr>
        <w:spacing w:after="0"/>
        <w:ind w:left="0"/>
        <w:jc w:val="both"/>
      </w:pPr>
      <w:r>
        <w:rPr>
          <w:rFonts w:ascii="Times New Roman"/>
          <w:b/>
          <w:i w:val="false"/>
          <w:color w:val="000000"/>
          <w:sz w:val="28"/>
        </w:rPr>
        <w:t>Статья 17. Открытые данные</w:t>
      </w:r>
    </w:p>
    <w:bookmarkStart w:name="z89" w:id="68"/>
    <w:p>
      <w:pPr>
        <w:spacing w:after="0"/>
        <w:ind w:left="0"/>
        <w:jc w:val="both"/>
      </w:pPr>
      <w:r>
        <w:rPr>
          <w:rFonts w:ascii="Times New Roman"/>
          <w:b w:val="false"/>
          <w:i w:val="false"/>
          <w:color w:val="000000"/>
          <w:sz w:val="28"/>
        </w:rPr>
        <w:t>
      1. Открытыми данными являются цифровые данные, представленные в машиночитаемой форме и предназначенные для свободного использования, обработки, повторной публикации и распространения, размещенные в открытом доступе.</w:t>
      </w:r>
    </w:p>
    <w:bookmarkEnd w:id="68"/>
    <w:bookmarkStart w:name="z90" w:id="69"/>
    <w:p>
      <w:pPr>
        <w:spacing w:after="0"/>
        <w:ind w:left="0"/>
        <w:jc w:val="both"/>
      </w:pPr>
      <w:r>
        <w:rPr>
          <w:rFonts w:ascii="Times New Roman"/>
          <w:b w:val="false"/>
          <w:i w:val="false"/>
          <w:color w:val="000000"/>
          <w:sz w:val="28"/>
        </w:rPr>
        <w:t xml:space="preserve">
      2. Государственным цифровым ресурсом для централизованного размещения, описания, хранения, поиска, доступа и повторного использования открытых цифровых данных, а также предоставления программных интерфейсов для машинного доступа к таким данным является интернет-портал открытых данных. </w:t>
      </w:r>
    </w:p>
    <w:bookmarkEnd w:id="69"/>
    <w:bookmarkStart w:name="z91" w:id="70"/>
    <w:p>
      <w:pPr>
        <w:spacing w:after="0"/>
        <w:ind w:left="0"/>
        <w:jc w:val="both"/>
      </w:pPr>
      <w:r>
        <w:rPr>
          <w:rFonts w:ascii="Times New Roman"/>
          <w:b w:val="false"/>
          <w:i w:val="false"/>
          <w:color w:val="000000"/>
          <w:sz w:val="28"/>
        </w:rPr>
        <w:t>
      3. Интернет-портал открытых данных обеспечивает безвозмездный, открытый и недискриминационный доступ к размещенным на нем открытым данным, за исключением технических ограничений, связанных с обеспечением стабильности, безопасности или производительности портала.</w:t>
      </w:r>
    </w:p>
    <w:bookmarkEnd w:id="70"/>
    <w:bookmarkStart w:name="z92" w:id="71"/>
    <w:p>
      <w:pPr>
        <w:spacing w:after="0"/>
        <w:ind w:left="0"/>
        <w:jc w:val="both"/>
      </w:pPr>
      <w:r>
        <w:rPr>
          <w:rFonts w:ascii="Times New Roman"/>
          <w:b w:val="false"/>
          <w:i w:val="false"/>
          <w:color w:val="000000"/>
          <w:sz w:val="28"/>
        </w:rPr>
        <w:t>
      4. Оператор обеспечивает его техническое сопровождение, кибербезопасность, бесперебойную доступность, актуальность размещенных открытых данных, а также журналирование действий пользователей портала в порядке, определяемом уполномоченным органом.</w:t>
      </w:r>
    </w:p>
    <w:bookmarkEnd w:id="71"/>
    <w:bookmarkStart w:name="z93" w:id="72"/>
    <w:p>
      <w:pPr>
        <w:spacing w:after="0"/>
        <w:ind w:left="0"/>
        <w:jc w:val="both"/>
      </w:pPr>
      <w:r>
        <w:rPr>
          <w:rFonts w:ascii="Times New Roman"/>
          <w:b w:val="false"/>
          <w:i w:val="false"/>
          <w:color w:val="000000"/>
          <w:sz w:val="28"/>
        </w:rPr>
        <w:t xml:space="preserve">
      5. Обладатели информации,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обязаны размещать на постоянной основе и своевременно актуализировать открытые данные на интернет-портале открытых данных в соответствии с законодательством Республики Казахстан о доступе к информации.</w:t>
      </w:r>
    </w:p>
    <w:bookmarkEnd w:id="72"/>
    <w:bookmarkStart w:name="z94" w:id="73"/>
    <w:p>
      <w:pPr>
        <w:spacing w:after="0"/>
        <w:ind w:left="0"/>
        <w:jc w:val="both"/>
      </w:pPr>
      <w:r>
        <w:rPr>
          <w:rFonts w:ascii="Times New Roman"/>
          <w:b w:val="false"/>
          <w:i w:val="false"/>
          <w:color w:val="000000"/>
          <w:sz w:val="28"/>
        </w:rPr>
        <w:t>
      6. Иные субъекты цифровой среды, не указанные в настоящей статье, вправе добровольно направлять цифровые данные, не содержащие информацию с ограниченным доступом, для их опубликования на интернет-портале открытых данных.</w:t>
      </w:r>
    </w:p>
    <w:bookmarkEnd w:id="73"/>
    <w:bookmarkStart w:name="z95" w:id="74"/>
    <w:p>
      <w:pPr>
        <w:spacing w:after="0"/>
        <w:ind w:left="0"/>
        <w:jc w:val="both"/>
      </w:pPr>
      <w:r>
        <w:rPr>
          <w:rFonts w:ascii="Times New Roman"/>
          <w:b w:val="false"/>
          <w:i w:val="false"/>
          <w:color w:val="000000"/>
          <w:sz w:val="28"/>
        </w:rPr>
        <w:t>
      7. Цифровые данные, ставшие доступными неограниченному кругу лиц вследствие их утечки, ошибки, нарушения безопасности, неправомерного их использования, предоставления доступа к ним или иных противоправных действий, не являются открытыми данными и подлежат немедленному удалению с цифровых ресурсов в порядке, установленном законодательством Республики Казахстан, с уведомлением уполномоченного органа в сфере обеспечения кибербезопасности и Комитета национальной безопасности Республики Казахстан.</w:t>
      </w:r>
    </w:p>
    <w:bookmarkEnd w:id="74"/>
    <w:p>
      <w:pPr>
        <w:spacing w:after="0"/>
        <w:ind w:left="0"/>
        <w:jc w:val="both"/>
      </w:pPr>
      <w:r>
        <w:rPr>
          <w:rFonts w:ascii="Times New Roman"/>
          <w:b/>
          <w:i w:val="false"/>
          <w:color w:val="000000"/>
          <w:sz w:val="28"/>
        </w:rPr>
        <w:t>Статья 18. Административные цифровые данные</w:t>
      </w:r>
    </w:p>
    <w:bookmarkStart w:name="z97" w:id="75"/>
    <w:p>
      <w:pPr>
        <w:spacing w:after="0"/>
        <w:ind w:left="0"/>
        <w:jc w:val="both"/>
      </w:pPr>
      <w:r>
        <w:rPr>
          <w:rFonts w:ascii="Times New Roman"/>
          <w:b w:val="false"/>
          <w:i w:val="false"/>
          <w:color w:val="000000"/>
          <w:sz w:val="28"/>
        </w:rPr>
        <w:t>
      1. Административными цифровыми данными признаются цифровые данные, формируемые государственными органами, государственными юридическими лицами, субъектами квазигосударственного сектора и субъектами при исполнении возложенных на них государственных функций и оказании государственных услуг.</w:t>
      </w:r>
    </w:p>
    <w:bookmarkEnd w:id="75"/>
    <w:bookmarkStart w:name="z98" w:id="76"/>
    <w:p>
      <w:pPr>
        <w:spacing w:after="0"/>
        <w:ind w:left="0"/>
        <w:jc w:val="both"/>
      </w:pPr>
      <w:r>
        <w:rPr>
          <w:rFonts w:ascii="Times New Roman"/>
          <w:b w:val="false"/>
          <w:i w:val="false"/>
          <w:color w:val="000000"/>
          <w:sz w:val="28"/>
        </w:rPr>
        <w:t>
      2. Сбор, формирование, хранение, обработка, использование, обновление и передача административных цифровых данных осуществляются в соответствии с требованиями по управлению данными и законодательством Республики Казахстан в области государственной статистики.</w:t>
      </w:r>
    </w:p>
    <w:bookmarkEnd w:id="76"/>
    <w:bookmarkStart w:name="z99" w:id="77"/>
    <w:p>
      <w:pPr>
        <w:spacing w:after="0"/>
        <w:ind w:left="0"/>
        <w:jc w:val="both"/>
      </w:pPr>
      <w:r>
        <w:rPr>
          <w:rFonts w:ascii="Times New Roman"/>
          <w:b w:val="false"/>
          <w:i w:val="false"/>
          <w:color w:val="000000"/>
          <w:sz w:val="28"/>
        </w:rPr>
        <w:t>
      3. Уполномоченным органом в области определения качества административных цифровых данных является уполномоченный орган в области государственной статистики в соответствии с законодательством Республики Казахстан в области государственной статистики.</w:t>
      </w:r>
    </w:p>
    <w:bookmarkEnd w:id="77"/>
    <w:bookmarkStart w:name="z100" w:id="78"/>
    <w:p>
      <w:pPr>
        <w:spacing w:after="0"/>
        <w:ind w:left="0"/>
        <w:jc w:val="both"/>
      </w:pPr>
      <w:r>
        <w:rPr>
          <w:rFonts w:ascii="Times New Roman"/>
          <w:b w:val="false"/>
          <w:i w:val="false"/>
          <w:color w:val="000000"/>
          <w:sz w:val="28"/>
        </w:rPr>
        <w:t>
      4. Административные цифровые данные подлежат ведению и обновлению на постоянной основе в целях:</w:t>
      </w:r>
    </w:p>
    <w:bookmarkEnd w:id="78"/>
    <w:bookmarkStart w:name="z101" w:id="79"/>
    <w:p>
      <w:pPr>
        <w:spacing w:after="0"/>
        <w:ind w:left="0"/>
        <w:jc w:val="both"/>
      </w:pPr>
      <w:r>
        <w:rPr>
          <w:rFonts w:ascii="Times New Roman"/>
          <w:b w:val="false"/>
          <w:i w:val="false"/>
          <w:color w:val="000000"/>
          <w:sz w:val="28"/>
        </w:rPr>
        <w:t>
      1) обеспечения качества национальных регистров;</w:t>
      </w:r>
    </w:p>
    <w:bookmarkEnd w:id="79"/>
    <w:bookmarkStart w:name="z102" w:id="80"/>
    <w:p>
      <w:pPr>
        <w:spacing w:after="0"/>
        <w:ind w:left="0"/>
        <w:jc w:val="both"/>
      </w:pPr>
      <w:r>
        <w:rPr>
          <w:rFonts w:ascii="Times New Roman"/>
          <w:b w:val="false"/>
          <w:i w:val="false"/>
          <w:color w:val="000000"/>
          <w:sz w:val="28"/>
        </w:rPr>
        <w:t>
      2) повышения эффективности государственного управления и оказания государственных услуг;</w:t>
      </w:r>
    </w:p>
    <w:bookmarkEnd w:id="80"/>
    <w:bookmarkStart w:name="z103" w:id="81"/>
    <w:p>
      <w:pPr>
        <w:spacing w:after="0"/>
        <w:ind w:left="0"/>
        <w:jc w:val="both"/>
      </w:pPr>
      <w:r>
        <w:rPr>
          <w:rFonts w:ascii="Times New Roman"/>
          <w:b w:val="false"/>
          <w:i w:val="false"/>
          <w:color w:val="000000"/>
          <w:sz w:val="28"/>
        </w:rPr>
        <w:t>
      3) формирования официальной статистической информации;</w:t>
      </w:r>
    </w:p>
    <w:bookmarkEnd w:id="81"/>
    <w:bookmarkStart w:name="z104" w:id="82"/>
    <w:p>
      <w:pPr>
        <w:spacing w:after="0"/>
        <w:ind w:left="0"/>
        <w:jc w:val="both"/>
      </w:pPr>
      <w:r>
        <w:rPr>
          <w:rFonts w:ascii="Times New Roman"/>
          <w:b w:val="false"/>
          <w:i w:val="false"/>
          <w:color w:val="000000"/>
          <w:sz w:val="28"/>
        </w:rPr>
        <w:t>
      4) аналитики данных;</w:t>
      </w:r>
    </w:p>
    <w:bookmarkEnd w:id="82"/>
    <w:bookmarkStart w:name="z105" w:id="83"/>
    <w:p>
      <w:pPr>
        <w:spacing w:after="0"/>
        <w:ind w:left="0"/>
        <w:jc w:val="both"/>
      </w:pPr>
      <w:r>
        <w:rPr>
          <w:rFonts w:ascii="Times New Roman"/>
          <w:b w:val="false"/>
          <w:i w:val="false"/>
          <w:color w:val="000000"/>
          <w:sz w:val="28"/>
        </w:rPr>
        <w:t>
      5) принятия управленческих решений.</w:t>
      </w:r>
    </w:p>
    <w:bookmarkEnd w:id="83"/>
    <w:p>
      <w:pPr>
        <w:spacing w:after="0"/>
        <w:ind w:left="0"/>
        <w:jc w:val="both"/>
      </w:pPr>
      <w:r>
        <w:rPr>
          <w:rFonts w:ascii="Times New Roman"/>
          <w:b/>
          <w:i w:val="false"/>
          <w:color w:val="000000"/>
          <w:sz w:val="28"/>
        </w:rPr>
        <w:t>Статья 19. Национальные регистры</w:t>
      </w:r>
    </w:p>
    <w:bookmarkStart w:name="z107" w:id="84"/>
    <w:p>
      <w:pPr>
        <w:spacing w:after="0"/>
        <w:ind w:left="0"/>
        <w:jc w:val="both"/>
      </w:pPr>
      <w:r>
        <w:rPr>
          <w:rFonts w:ascii="Times New Roman"/>
          <w:b w:val="false"/>
          <w:i w:val="false"/>
          <w:color w:val="000000"/>
          <w:sz w:val="28"/>
        </w:rPr>
        <w:t>
      1. Национальный регистр – цифровой ресурс, содержащий эталонные цифровые данные, определенные в рамках архитектуры "цифрового правительства" и используемые в качестве единого источника достоверной информации для выполнения государственных функций, оказания государственных услуг, межведомственного взаимодействия и государственной статистики.</w:t>
      </w:r>
    </w:p>
    <w:bookmarkEnd w:id="84"/>
    <w:bookmarkStart w:name="z108" w:id="85"/>
    <w:p>
      <w:pPr>
        <w:spacing w:after="0"/>
        <w:ind w:left="0"/>
        <w:jc w:val="both"/>
      </w:pPr>
      <w:r>
        <w:rPr>
          <w:rFonts w:ascii="Times New Roman"/>
          <w:b w:val="false"/>
          <w:i w:val="false"/>
          <w:color w:val="000000"/>
          <w:sz w:val="28"/>
        </w:rPr>
        <w:t>
      2. Перечень национальных регистров, их структура, состав эталонных цифровых данных, а также требования к их ведению и актуализации определяются уполномоченным органом по согласованию с уполномоченным органом в области государственной статистики.</w:t>
      </w:r>
    </w:p>
    <w:bookmarkEnd w:id="85"/>
    <w:bookmarkStart w:name="z109" w:id="86"/>
    <w:p>
      <w:pPr>
        <w:spacing w:after="0"/>
        <w:ind w:left="0"/>
        <w:jc w:val="both"/>
      </w:pPr>
      <w:r>
        <w:rPr>
          <w:rFonts w:ascii="Times New Roman"/>
          <w:b w:val="false"/>
          <w:i w:val="false"/>
          <w:color w:val="000000"/>
          <w:sz w:val="28"/>
        </w:rPr>
        <w:t xml:space="preserve">
      3. Собственники и (или) владельцы цифровых объектов, являющиеся держателями или источниками цифровых данных для национальных регистров, обеспечивают надлежащее качество цифровых данных, содержащихся в соответствующих национальных регистрах. </w:t>
      </w:r>
    </w:p>
    <w:bookmarkEnd w:id="86"/>
    <w:bookmarkStart w:name="z110" w:id="87"/>
    <w:p>
      <w:pPr>
        <w:spacing w:after="0"/>
        <w:ind w:left="0"/>
        <w:jc w:val="both"/>
      </w:pPr>
      <w:r>
        <w:rPr>
          <w:rFonts w:ascii="Times New Roman"/>
          <w:b w:val="false"/>
          <w:i w:val="false"/>
          <w:color w:val="000000"/>
          <w:sz w:val="28"/>
        </w:rPr>
        <w:t>
      Определение качества цифровых данных, включенных в национальные регистры, осуществляется уполномоченным органом в области государственной статистики в соответствии с законодательством Республики Казахстан в области государственной статистики.</w:t>
      </w:r>
    </w:p>
    <w:bookmarkEnd w:id="87"/>
    <w:bookmarkStart w:name="z111" w:id="88"/>
    <w:p>
      <w:pPr>
        <w:spacing w:after="0"/>
        <w:ind w:left="0"/>
        <w:jc w:val="both"/>
      </w:pPr>
      <w:r>
        <w:rPr>
          <w:rFonts w:ascii="Times New Roman"/>
          <w:b w:val="false"/>
          <w:i w:val="false"/>
          <w:color w:val="000000"/>
          <w:sz w:val="28"/>
        </w:rPr>
        <w:t>
      4. В случае наличия цифровых данных в национальном регистре государственные цифровые объекты, использующие такие данные, должны получать их непосредственно из соответствующего национального регистра.</w:t>
      </w:r>
    </w:p>
    <w:bookmarkEnd w:id="88"/>
    <w:bookmarkStart w:name="z112" w:id="89"/>
    <w:p>
      <w:pPr>
        <w:spacing w:after="0"/>
        <w:ind w:left="0"/>
        <w:jc w:val="both"/>
      </w:pPr>
      <w:r>
        <w:rPr>
          <w:rFonts w:ascii="Times New Roman"/>
          <w:b w:val="false"/>
          <w:i w:val="false"/>
          <w:color w:val="000000"/>
          <w:sz w:val="28"/>
        </w:rPr>
        <w:t>
      5. Государственные органы, государственные юридические лица, субъекты квазигосударственного сектора путем интеграции баз данных предоставляют доступ к административным цифровым данным, содержащимся в национальных регистрах, уполномоченному органу в области государственной статистики для осуществления статистической деятельности, а также уполномоченному органу для аналитики данных.</w:t>
      </w:r>
    </w:p>
    <w:bookmarkEnd w:id="89"/>
    <w:bookmarkStart w:name="z113" w:id="90"/>
    <w:p>
      <w:pPr>
        <w:spacing w:after="0"/>
        <w:ind w:left="0"/>
        <w:jc w:val="left"/>
      </w:pPr>
      <w:r>
        <w:rPr>
          <w:rFonts w:ascii="Times New Roman"/>
          <w:b/>
          <w:i w:val="false"/>
          <w:color w:val="000000"/>
        </w:rPr>
        <w:t xml:space="preserve"> Глава 4. ЦИФРОВЫЕ ОБЪЕКТЫ</w:t>
      </w:r>
    </w:p>
    <w:bookmarkEnd w:id="90"/>
    <w:p>
      <w:pPr>
        <w:spacing w:after="0"/>
        <w:ind w:left="0"/>
        <w:jc w:val="both"/>
      </w:pPr>
      <w:r>
        <w:rPr>
          <w:rFonts w:ascii="Times New Roman"/>
          <w:b/>
          <w:i w:val="false"/>
          <w:color w:val="000000"/>
          <w:sz w:val="28"/>
        </w:rPr>
        <w:t>Статья 20. Цифровые объекты и их виды</w:t>
      </w:r>
    </w:p>
    <w:bookmarkStart w:name="z115" w:id="91"/>
    <w:p>
      <w:pPr>
        <w:spacing w:after="0"/>
        <w:ind w:left="0"/>
        <w:jc w:val="both"/>
      </w:pPr>
      <w:r>
        <w:rPr>
          <w:rFonts w:ascii="Times New Roman"/>
          <w:b w:val="false"/>
          <w:i w:val="false"/>
          <w:color w:val="000000"/>
          <w:sz w:val="28"/>
        </w:rPr>
        <w:t>
      1. Цифровой объект – обособленный элемент цифровой среды, созданный, используемый или передаваемый посредством цифровых технологий, обладающий уникальными цифровыми характеристиками и позволяющий субъектам цифровой среды осуществлять правомочия владения, пользования либо распоряжения в объеме, установленном законодательством Республики Казахстан.</w:t>
      </w:r>
    </w:p>
    <w:bookmarkEnd w:id="91"/>
    <w:bookmarkStart w:name="z116" w:id="92"/>
    <w:p>
      <w:pPr>
        <w:spacing w:after="0"/>
        <w:ind w:left="0"/>
        <w:jc w:val="both"/>
      </w:pPr>
      <w:r>
        <w:rPr>
          <w:rFonts w:ascii="Times New Roman"/>
          <w:b w:val="false"/>
          <w:i w:val="false"/>
          <w:color w:val="000000"/>
          <w:sz w:val="28"/>
        </w:rPr>
        <w:t>
      2. К цифровым объектам относятся:</w:t>
      </w:r>
    </w:p>
    <w:bookmarkEnd w:id="92"/>
    <w:bookmarkStart w:name="z117" w:id="93"/>
    <w:p>
      <w:pPr>
        <w:spacing w:after="0"/>
        <w:ind w:left="0"/>
        <w:jc w:val="both"/>
      </w:pPr>
      <w:r>
        <w:rPr>
          <w:rFonts w:ascii="Times New Roman"/>
          <w:b w:val="false"/>
          <w:i w:val="false"/>
          <w:color w:val="000000"/>
          <w:sz w:val="28"/>
        </w:rPr>
        <w:t>
      1) цифровые записи;</w:t>
      </w:r>
    </w:p>
    <w:bookmarkEnd w:id="93"/>
    <w:bookmarkStart w:name="z118" w:id="94"/>
    <w:p>
      <w:pPr>
        <w:spacing w:after="0"/>
        <w:ind w:left="0"/>
        <w:jc w:val="both"/>
      </w:pPr>
      <w:r>
        <w:rPr>
          <w:rFonts w:ascii="Times New Roman"/>
          <w:b w:val="false"/>
          <w:i w:val="false"/>
          <w:color w:val="000000"/>
          <w:sz w:val="28"/>
        </w:rPr>
        <w:t>
      2) цифровые активы;</w:t>
      </w:r>
    </w:p>
    <w:bookmarkEnd w:id="94"/>
    <w:bookmarkStart w:name="z119" w:id="95"/>
    <w:p>
      <w:pPr>
        <w:spacing w:after="0"/>
        <w:ind w:left="0"/>
        <w:jc w:val="both"/>
      </w:pPr>
      <w:r>
        <w:rPr>
          <w:rFonts w:ascii="Times New Roman"/>
          <w:b w:val="false"/>
          <w:i w:val="false"/>
          <w:color w:val="000000"/>
          <w:sz w:val="28"/>
        </w:rPr>
        <w:t>
      3) цифровые ресурсы;</w:t>
      </w:r>
    </w:p>
    <w:bookmarkEnd w:id="95"/>
    <w:bookmarkStart w:name="z120" w:id="96"/>
    <w:p>
      <w:pPr>
        <w:spacing w:after="0"/>
        <w:ind w:left="0"/>
        <w:jc w:val="both"/>
      </w:pPr>
      <w:r>
        <w:rPr>
          <w:rFonts w:ascii="Times New Roman"/>
          <w:b w:val="false"/>
          <w:i w:val="false"/>
          <w:color w:val="000000"/>
          <w:sz w:val="28"/>
        </w:rPr>
        <w:t>
      4) программное обеспечение;</w:t>
      </w:r>
    </w:p>
    <w:bookmarkEnd w:id="96"/>
    <w:bookmarkStart w:name="z121" w:id="97"/>
    <w:p>
      <w:pPr>
        <w:spacing w:after="0"/>
        <w:ind w:left="0"/>
        <w:jc w:val="both"/>
      </w:pPr>
      <w:r>
        <w:rPr>
          <w:rFonts w:ascii="Times New Roman"/>
          <w:b w:val="false"/>
          <w:i w:val="false"/>
          <w:color w:val="000000"/>
          <w:sz w:val="28"/>
        </w:rPr>
        <w:t>
      5) цифровые системы;</w:t>
      </w:r>
    </w:p>
    <w:bookmarkEnd w:id="97"/>
    <w:bookmarkStart w:name="z122" w:id="98"/>
    <w:p>
      <w:pPr>
        <w:spacing w:after="0"/>
        <w:ind w:left="0"/>
        <w:jc w:val="both"/>
      </w:pPr>
      <w:r>
        <w:rPr>
          <w:rFonts w:ascii="Times New Roman"/>
          <w:b w:val="false"/>
          <w:i w:val="false"/>
          <w:color w:val="000000"/>
          <w:sz w:val="28"/>
        </w:rPr>
        <w:t>
      6) цифровые платформы;</w:t>
      </w:r>
    </w:p>
    <w:bookmarkEnd w:id="98"/>
    <w:bookmarkStart w:name="z123" w:id="99"/>
    <w:p>
      <w:pPr>
        <w:spacing w:after="0"/>
        <w:ind w:left="0"/>
        <w:jc w:val="both"/>
      </w:pPr>
      <w:r>
        <w:rPr>
          <w:rFonts w:ascii="Times New Roman"/>
          <w:b w:val="false"/>
          <w:i w:val="false"/>
          <w:color w:val="000000"/>
          <w:sz w:val="28"/>
        </w:rPr>
        <w:t>
      7) объекты цифровой инфраструктуры;</w:t>
      </w:r>
    </w:p>
    <w:bookmarkEnd w:id="99"/>
    <w:bookmarkStart w:name="z124" w:id="100"/>
    <w:p>
      <w:pPr>
        <w:spacing w:after="0"/>
        <w:ind w:left="0"/>
        <w:jc w:val="both"/>
      </w:pPr>
      <w:r>
        <w:rPr>
          <w:rFonts w:ascii="Times New Roman"/>
          <w:b w:val="false"/>
          <w:i w:val="false"/>
          <w:color w:val="000000"/>
          <w:sz w:val="28"/>
        </w:rPr>
        <w:t>
      8) продукты цифровых данных;</w:t>
      </w:r>
    </w:p>
    <w:bookmarkEnd w:id="100"/>
    <w:bookmarkStart w:name="z125" w:id="101"/>
    <w:p>
      <w:pPr>
        <w:spacing w:after="0"/>
        <w:ind w:left="0"/>
        <w:jc w:val="both"/>
      </w:pPr>
      <w:r>
        <w:rPr>
          <w:rFonts w:ascii="Times New Roman"/>
          <w:b w:val="false"/>
          <w:i w:val="false"/>
          <w:color w:val="000000"/>
          <w:sz w:val="28"/>
        </w:rPr>
        <w:t>
      9) иные цифровые объекты, предусмотренные законами Республики Казахстан.</w:t>
      </w:r>
    </w:p>
    <w:bookmarkEnd w:id="101"/>
    <w:bookmarkStart w:name="z126" w:id="102"/>
    <w:p>
      <w:pPr>
        <w:spacing w:after="0"/>
        <w:ind w:left="0"/>
        <w:jc w:val="both"/>
      </w:pPr>
      <w:r>
        <w:rPr>
          <w:rFonts w:ascii="Times New Roman"/>
          <w:b w:val="false"/>
          <w:i w:val="false"/>
          <w:color w:val="000000"/>
          <w:sz w:val="28"/>
        </w:rPr>
        <w:t>
      3. Цифровые объекты подлежат систематизации путем их идентификации, категоризации, описания и учета в классификаторе цифровых объектов, который формируется и ведется уполномоченным органом.</w:t>
      </w:r>
    </w:p>
    <w:bookmarkEnd w:id="102"/>
    <w:bookmarkStart w:name="z127" w:id="103"/>
    <w:p>
      <w:pPr>
        <w:spacing w:after="0"/>
        <w:ind w:left="0"/>
        <w:jc w:val="both"/>
      </w:pPr>
      <w:r>
        <w:rPr>
          <w:rFonts w:ascii="Times New Roman"/>
          <w:b w:val="false"/>
          <w:i w:val="false"/>
          <w:color w:val="000000"/>
          <w:sz w:val="28"/>
        </w:rPr>
        <w:t>
      4. Приостановление функционирования или ограничение доступа пользователей к цифровым объектам допускается в случаях и порядке, предусмотренных законами Республики Казахстан,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103"/>
    <w:p>
      <w:pPr>
        <w:spacing w:after="0"/>
        <w:ind w:left="0"/>
        <w:jc w:val="both"/>
      </w:pPr>
      <w:r>
        <w:rPr>
          <w:rFonts w:ascii="Times New Roman"/>
          <w:b/>
          <w:i w:val="false"/>
          <w:color w:val="000000"/>
          <w:sz w:val="28"/>
        </w:rPr>
        <w:t>Статья 21. Цифровые записи</w:t>
      </w:r>
    </w:p>
    <w:bookmarkStart w:name="z129" w:id="104"/>
    <w:p>
      <w:pPr>
        <w:spacing w:after="0"/>
        <w:ind w:left="0"/>
        <w:jc w:val="both"/>
      </w:pPr>
      <w:r>
        <w:rPr>
          <w:rFonts w:ascii="Times New Roman"/>
          <w:b w:val="false"/>
          <w:i w:val="false"/>
          <w:color w:val="000000"/>
          <w:sz w:val="28"/>
        </w:rPr>
        <w:t xml:space="preserve">
      1.⁠ ⁠Цифровой записью признается обособленный цифровой объект, представляющий собой зафиксированную в цифровой форме информацию или сведения о такой информации, имеющие уникальные идентификационные характеристики, позволяющие установить содержание, источник, структуру или назначение записи. </w:t>
      </w:r>
    </w:p>
    <w:bookmarkEnd w:id="104"/>
    <w:bookmarkStart w:name="z130" w:id="105"/>
    <w:p>
      <w:pPr>
        <w:spacing w:after="0"/>
        <w:ind w:left="0"/>
        <w:jc w:val="both"/>
      </w:pPr>
      <w:r>
        <w:rPr>
          <w:rFonts w:ascii="Times New Roman"/>
          <w:b w:val="false"/>
          <w:i w:val="false"/>
          <w:color w:val="000000"/>
          <w:sz w:val="28"/>
        </w:rPr>
        <w:t>
      2.⁠ ⁠Цифровые записи подразделяются на:</w:t>
      </w:r>
    </w:p>
    <w:bookmarkEnd w:id="105"/>
    <w:bookmarkStart w:name="z131" w:id="106"/>
    <w:p>
      <w:pPr>
        <w:spacing w:after="0"/>
        <w:ind w:left="0"/>
        <w:jc w:val="both"/>
      </w:pPr>
      <w:r>
        <w:rPr>
          <w:rFonts w:ascii="Times New Roman"/>
          <w:b w:val="false"/>
          <w:i w:val="false"/>
          <w:color w:val="000000"/>
          <w:sz w:val="28"/>
        </w:rPr>
        <w:t>
      1) идентификационные цифровые записи – фиксирующие информацию или сведения фактического, персонального или служебного характера и предназначенные для индивидуализации цифровых данных;</w:t>
      </w:r>
    </w:p>
    <w:bookmarkEnd w:id="106"/>
    <w:bookmarkStart w:name="z132" w:id="107"/>
    <w:p>
      <w:pPr>
        <w:spacing w:after="0"/>
        <w:ind w:left="0"/>
        <w:jc w:val="both"/>
      </w:pPr>
      <w:r>
        <w:rPr>
          <w:rFonts w:ascii="Times New Roman"/>
          <w:b w:val="false"/>
          <w:i w:val="false"/>
          <w:color w:val="000000"/>
          <w:sz w:val="28"/>
        </w:rPr>
        <w:t>
      2) правоудостоверяющие цифровые записи – удостоверяющие возникновение, принадлежность, переход, обременение или прекращение прав на цифровые и (или) материальные объекты, включая вещи, товары, сырьевые ресурсы и иные активы, а также права требования, связанные с такими объектами.</w:t>
      </w:r>
    </w:p>
    <w:bookmarkEnd w:id="107"/>
    <w:bookmarkStart w:name="z133" w:id="108"/>
    <w:p>
      <w:pPr>
        <w:spacing w:after="0"/>
        <w:ind w:left="0"/>
        <w:jc w:val="both"/>
      </w:pPr>
      <w:r>
        <w:rPr>
          <w:rFonts w:ascii="Times New Roman"/>
          <w:b w:val="false"/>
          <w:i w:val="false"/>
          <w:color w:val="000000"/>
          <w:sz w:val="28"/>
        </w:rPr>
        <w:t>
      3.⁠ ⁠Идентификационные цифровые записи, в том числе содержащие персональные данные, не участвуют в гражданском обороте, а права на их содержание (информацию) защищаются в качестве нематериальных благ (личные неимущественные права) либо информации с ограниченным доступом в соответствии с законодательством Республики Казахстан.</w:t>
      </w:r>
    </w:p>
    <w:bookmarkEnd w:id="108"/>
    <w:bookmarkStart w:name="z134" w:id="109"/>
    <w:p>
      <w:pPr>
        <w:spacing w:after="0"/>
        <w:ind w:left="0"/>
        <w:jc w:val="both"/>
      </w:pPr>
      <w:r>
        <w:rPr>
          <w:rFonts w:ascii="Times New Roman"/>
          <w:b w:val="false"/>
          <w:i w:val="false"/>
          <w:color w:val="000000"/>
          <w:sz w:val="28"/>
        </w:rPr>
        <w:t>
      4. Цифровые записи, содержащие персональные данные и предоставленные государственным органам, используются государственными органами только на основании и в пределах, которые установлены законами Республики Казахстан, без возникновения права собственности у государства на такие данные, за исключением случаев, прямо предусмотренных законами Республики Казахстан.</w:t>
      </w:r>
    </w:p>
    <w:bookmarkEnd w:id="109"/>
    <w:bookmarkStart w:name="z135" w:id="110"/>
    <w:p>
      <w:pPr>
        <w:spacing w:after="0"/>
        <w:ind w:left="0"/>
        <w:jc w:val="both"/>
      </w:pPr>
      <w:r>
        <w:rPr>
          <w:rFonts w:ascii="Times New Roman"/>
          <w:b w:val="false"/>
          <w:i w:val="false"/>
          <w:color w:val="000000"/>
          <w:sz w:val="28"/>
        </w:rPr>
        <w:t>
      5.⁠ ⁠Правоудостоверяющие цифровые записи допускают передачу, отчуждение, обременение или иное распоряжение соответствующими имущественными правами. Особенности создания, использования, учета и оборота правоудостоверяющих цифровых записей устанавливаются законодательством Республики Казахстан о цифровых активах.</w:t>
      </w:r>
    </w:p>
    <w:bookmarkEnd w:id="110"/>
    <w:p>
      <w:pPr>
        <w:spacing w:after="0"/>
        <w:ind w:left="0"/>
        <w:jc w:val="both"/>
      </w:pPr>
      <w:r>
        <w:rPr>
          <w:rFonts w:ascii="Times New Roman"/>
          <w:b/>
          <w:i w:val="false"/>
          <w:color w:val="000000"/>
          <w:sz w:val="28"/>
        </w:rPr>
        <w:t>Статья 22. Цифровые активы</w:t>
      </w:r>
    </w:p>
    <w:bookmarkStart w:name="z137" w:id="111"/>
    <w:p>
      <w:pPr>
        <w:spacing w:after="0"/>
        <w:ind w:left="0"/>
        <w:jc w:val="both"/>
      </w:pPr>
      <w:r>
        <w:rPr>
          <w:rFonts w:ascii="Times New Roman"/>
          <w:b w:val="false"/>
          <w:i w:val="false"/>
          <w:color w:val="000000"/>
          <w:sz w:val="28"/>
        </w:rPr>
        <w:t xml:space="preserve">
      1. Цифровыми активами признаются цифровые объекты,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отнесены к цифровым активам.</w:t>
      </w:r>
    </w:p>
    <w:bookmarkEnd w:id="111"/>
    <w:bookmarkStart w:name="z138" w:id="112"/>
    <w:p>
      <w:pPr>
        <w:spacing w:after="0"/>
        <w:ind w:left="0"/>
        <w:jc w:val="both"/>
      </w:pPr>
      <w:r>
        <w:rPr>
          <w:rFonts w:ascii="Times New Roman"/>
          <w:b w:val="false"/>
          <w:i w:val="false"/>
          <w:color w:val="000000"/>
          <w:sz w:val="28"/>
        </w:rPr>
        <w:t xml:space="preserve">
      2. Особенности создания (эмиссии), выпуска, обращения, хранения, учета, прекращения обращения и иные отношения, связанные с цифровыми активами и производными от них финансовыми инструментами,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и иными законами Республики Казахстан, устанавливающими правовой режим цифровых активов и связанных с ними финансовых инструментов.</w:t>
      </w:r>
    </w:p>
    <w:bookmarkEnd w:id="112"/>
    <w:bookmarkStart w:name="z139" w:id="113"/>
    <w:p>
      <w:pPr>
        <w:spacing w:after="0"/>
        <w:ind w:left="0"/>
        <w:jc w:val="both"/>
      </w:pPr>
      <w:r>
        <w:rPr>
          <w:rFonts w:ascii="Times New Roman"/>
          <w:b w:val="false"/>
          <w:i w:val="false"/>
          <w:color w:val="000000"/>
          <w:sz w:val="28"/>
        </w:rPr>
        <w:t xml:space="preserve">
      3. Положение настоящего Кодекса о цифровых объектах применяется к цифровым активам в части, не урегулированной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w:t>
      </w:r>
    </w:p>
    <w:bookmarkEnd w:id="113"/>
    <w:p>
      <w:pPr>
        <w:spacing w:after="0"/>
        <w:ind w:left="0"/>
        <w:jc w:val="both"/>
      </w:pPr>
      <w:r>
        <w:rPr>
          <w:rFonts w:ascii="Times New Roman"/>
          <w:b/>
          <w:i w:val="false"/>
          <w:color w:val="000000"/>
          <w:sz w:val="28"/>
        </w:rPr>
        <w:t>Статья 23. Программное обеспечение</w:t>
      </w:r>
    </w:p>
    <w:bookmarkStart w:name="z141" w:id="114"/>
    <w:p>
      <w:pPr>
        <w:spacing w:after="0"/>
        <w:ind w:left="0"/>
        <w:jc w:val="both"/>
      </w:pPr>
      <w:r>
        <w:rPr>
          <w:rFonts w:ascii="Times New Roman"/>
          <w:b w:val="false"/>
          <w:i w:val="false"/>
          <w:color w:val="000000"/>
          <w:sz w:val="28"/>
        </w:rPr>
        <w:t xml:space="preserve">
      1. Программное обеспечение – цифровой объект, представляющий собой подготовленную для использования совокупность кодов, реализующих алгоритмы, обеспечивающих выполнение определенных функций, обработку, хранение, воспроизведение и (или) передачу цифровых данных. </w:t>
      </w:r>
    </w:p>
    <w:bookmarkEnd w:id="114"/>
    <w:bookmarkStart w:name="z142" w:id="115"/>
    <w:p>
      <w:pPr>
        <w:spacing w:after="0"/>
        <w:ind w:left="0"/>
        <w:jc w:val="both"/>
      </w:pPr>
      <w:r>
        <w:rPr>
          <w:rFonts w:ascii="Times New Roman"/>
          <w:b w:val="false"/>
          <w:i w:val="false"/>
          <w:color w:val="000000"/>
          <w:sz w:val="28"/>
        </w:rPr>
        <w:t>
      2. Права на программное обеспечение принадлежат правообладателю и охраняются в соответствии с законодательством Республики Казахстан об авторском праве и смежных правах.</w:t>
      </w:r>
    </w:p>
    <w:bookmarkEnd w:id="115"/>
    <w:bookmarkStart w:name="z143" w:id="116"/>
    <w:p>
      <w:pPr>
        <w:spacing w:after="0"/>
        <w:ind w:left="0"/>
        <w:jc w:val="both"/>
      </w:pPr>
      <w:r>
        <w:rPr>
          <w:rFonts w:ascii="Times New Roman"/>
          <w:b w:val="false"/>
          <w:i w:val="false"/>
          <w:color w:val="000000"/>
          <w:sz w:val="28"/>
        </w:rPr>
        <w:t>
      3. Программное обеспечение с открытым исходным кодом может создаваться и поддерживаться несколькими субъектами, совместно участвующими в его разработке или изменении.</w:t>
      </w:r>
    </w:p>
    <w:bookmarkEnd w:id="116"/>
    <w:bookmarkStart w:name="z144" w:id="117"/>
    <w:p>
      <w:pPr>
        <w:spacing w:after="0"/>
        <w:ind w:left="0"/>
        <w:jc w:val="both"/>
      </w:pPr>
      <w:r>
        <w:rPr>
          <w:rFonts w:ascii="Times New Roman"/>
          <w:b w:val="false"/>
          <w:i w:val="false"/>
          <w:color w:val="000000"/>
          <w:sz w:val="28"/>
        </w:rPr>
        <w:t>
      Открытым исходным кодом признается код, доступный для просмотра, изучения, использования, копирования и (или) внесения изменений на условиях, определенных правообладателем и правилами участия в разработке такого кода.</w:t>
      </w:r>
    </w:p>
    <w:bookmarkEnd w:id="117"/>
    <w:bookmarkStart w:name="z145" w:id="118"/>
    <w:p>
      <w:pPr>
        <w:spacing w:after="0"/>
        <w:ind w:left="0"/>
        <w:jc w:val="both"/>
      </w:pPr>
      <w:r>
        <w:rPr>
          <w:rFonts w:ascii="Times New Roman"/>
          <w:b w:val="false"/>
          <w:i w:val="false"/>
          <w:color w:val="000000"/>
          <w:sz w:val="28"/>
        </w:rPr>
        <w:t>
      Под исходным кодом понимается текст программы, выраженный на языке программирования, предназначенный для создания и изменения программного обеспечения.</w:t>
      </w:r>
    </w:p>
    <w:bookmarkEnd w:id="118"/>
    <w:bookmarkStart w:name="z146" w:id="119"/>
    <w:p>
      <w:pPr>
        <w:spacing w:after="0"/>
        <w:ind w:left="0"/>
        <w:jc w:val="both"/>
      </w:pPr>
      <w:r>
        <w:rPr>
          <w:rFonts w:ascii="Times New Roman"/>
          <w:b w:val="false"/>
          <w:i w:val="false"/>
          <w:color w:val="000000"/>
          <w:sz w:val="28"/>
        </w:rPr>
        <w:t>
      4. Программное обеспечение с открытым исходным кодом распространяется и используется на условиях открытой лицензии.</w:t>
      </w:r>
    </w:p>
    <w:bookmarkEnd w:id="119"/>
    <w:bookmarkStart w:name="z147" w:id="120"/>
    <w:p>
      <w:pPr>
        <w:spacing w:after="0"/>
        <w:ind w:left="0"/>
        <w:jc w:val="both"/>
      </w:pPr>
      <w:r>
        <w:rPr>
          <w:rFonts w:ascii="Times New Roman"/>
          <w:b w:val="false"/>
          <w:i w:val="false"/>
          <w:color w:val="000000"/>
          <w:sz w:val="28"/>
        </w:rPr>
        <w:t>
      5. Открытой лицензией признается лицензия правообладателя, предоставляющая неограниченному кругу лиц право на использование, изучение, копирование, модификацию и распространение программного обеспечения с открытым исходным кодом при условии соблюдения установленных такой лицензией условий и ограничений.</w:t>
      </w:r>
    </w:p>
    <w:bookmarkEnd w:id="120"/>
    <w:p>
      <w:pPr>
        <w:spacing w:after="0"/>
        <w:ind w:left="0"/>
        <w:jc w:val="both"/>
      </w:pPr>
      <w:r>
        <w:rPr>
          <w:rFonts w:ascii="Times New Roman"/>
          <w:b/>
          <w:i w:val="false"/>
          <w:color w:val="000000"/>
          <w:sz w:val="28"/>
        </w:rPr>
        <w:t>Статья 24. Цифровые ресурсы</w:t>
      </w:r>
    </w:p>
    <w:bookmarkStart w:name="z149" w:id="121"/>
    <w:p>
      <w:pPr>
        <w:spacing w:after="0"/>
        <w:ind w:left="0"/>
        <w:jc w:val="both"/>
      </w:pPr>
      <w:r>
        <w:rPr>
          <w:rFonts w:ascii="Times New Roman"/>
          <w:b w:val="false"/>
          <w:i w:val="false"/>
          <w:color w:val="000000"/>
          <w:sz w:val="28"/>
        </w:rPr>
        <w:t>
      1. Цифровой ресурс – совокупность упорядоченных цифровых данных, цифровых записей и программного обеспечения для их создания, хранения, обработки, отображения и распространения.</w:t>
      </w:r>
    </w:p>
    <w:bookmarkEnd w:id="121"/>
    <w:bookmarkStart w:name="z150" w:id="122"/>
    <w:p>
      <w:pPr>
        <w:spacing w:after="0"/>
        <w:ind w:left="0"/>
        <w:jc w:val="both"/>
      </w:pPr>
      <w:r>
        <w:rPr>
          <w:rFonts w:ascii="Times New Roman"/>
          <w:b w:val="false"/>
          <w:i w:val="false"/>
          <w:color w:val="000000"/>
          <w:sz w:val="28"/>
        </w:rPr>
        <w:t>
      2. Цифровой ресурс, размещенный на цифровой инфраструктуре и идентифицируемый посредством доменного имени, адреса Интернета или иного цифрового идентификатора, признается интернет-ресурсом.</w:t>
      </w:r>
    </w:p>
    <w:bookmarkEnd w:id="122"/>
    <w:bookmarkStart w:name="z151" w:id="123"/>
    <w:p>
      <w:pPr>
        <w:spacing w:after="0"/>
        <w:ind w:left="0"/>
        <w:jc w:val="both"/>
      </w:pPr>
      <w:r>
        <w:rPr>
          <w:rFonts w:ascii="Times New Roman"/>
          <w:b w:val="false"/>
          <w:i w:val="false"/>
          <w:color w:val="000000"/>
          <w:sz w:val="28"/>
        </w:rPr>
        <w:t>
      3. С учетом ограничений, установленных законами Республики Казахстан, собственник и (или) владелец цифрового ресурса вправе:</w:t>
      </w:r>
    </w:p>
    <w:bookmarkEnd w:id="123"/>
    <w:bookmarkStart w:name="z152" w:id="124"/>
    <w:p>
      <w:pPr>
        <w:spacing w:after="0"/>
        <w:ind w:left="0"/>
        <w:jc w:val="both"/>
      </w:pPr>
      <w:r>
        <w:rPr>
          <w:rFonts w:ascii="Times New Roman"/>
          <w:b w:val="false"/>
          <w:i w:val="false"/>
          <w:color w:val="000000"/>
          <w:sz w:val="28"/>
        </w:rPr>
        <w:t>
      1) устанавливать порядок и условия доступа к цифровому ресурсу, а также правила пользования таким цифровым ресурсом;</w:t>
      </w:r>
    </w:p>
    <w:bookmarkEnd w:id="124"/>
    <w:bookmarkStart w:name="z153" w:id="125"/>
    <w:p>
      <w:pPr>
        <w:spacing w:after="0"/>
        <w:ind w:left="0"/>
        <w:jc w:val="both"/>
      </w:pPr>
      <w:r>
        <w:rPr>
          <w:rFonts w:ascii="Times New Roman"/>
          <w:b w:val="false"/>
          <w:i w:val="false"/>
          <w:color w:val="000000"/>
          <w:sz w:val="28"/>
        </w:rPr>
        <w:t>
      2) использовать обозначения, идентификаторы и иные средства индивидуализации цифрового ресурса, не запрещенные законами Республики Казахстан;</w:t>
      </w:r>
    </w:p>
    <w:bookmarkEnd w:id="125"/>
    <w:bookmarkStart w:name="z154" w:id="126"/>
    <w:p>
      <w:pPr>
        <w:spacing w:after="0"/>
        <w:ind w:left="0"/>
        <w:jc w:val="both"/>
      </w:pPr>
      <w:r>
        <w:rPr>
          <w:rFonts w:ascii="Times New Roman"/>
          <w:b w:val="false"/>
          <w:i w:val="false"/>
          <w:color w:val="000000"/>
          <w:sz w:val="28"/>
        </w:rPr>
        <w:t>
      3) защищать свои права, свободы и законные интересы от незаконного вмешательства, воздействия, блокировки, копирования, модификации, нарушения безопасности или иного неправомерного использования цифрового ресурса.</w:t>
      </w:r>
    </w:p>
    <w:bookmarkEnd w:id="126"/>
    <w:bookmarkStart w:name="z155" w:id="127"/>
    <w:p>
      <w:pPr>
        <w:spacing w:after="0"/>
        <w:ind w:left="0"/>
        <w:jc w:val="both"/>
      </w:pPr>
      <w:r>
        <w:rPr>
          <w:rFonts w:ascii="Times New Roman"/>
          <w:b w:val="false"/>
          <w:i w:val="false"/>
          <w:color w:val="000000"/>
          <w:sz w:val="28"/>
        </w:rPr>
        <w:t>
      4. Собственник и (или) владелец цифрового ресурса обязаны:</w:t>
      </w:r>
    </w:p>
    <w:bookmarkEnd w:id="127"/>
    <w:bookmarkStart w:name="z156" w:id="128"/>
    <w:p>
      <w:pPr>
        <w:spacing w:after="0"/>
        <w:ind w:left="0"/>
        <w:jc w:val="both"/>
      </w:pPr>
      <w:r>
        <w:rPr>
          <w:rFonts w:ascii="Times New Roman"/>
          <w:b w:val="false"/>
          <w:i w:val="false"/>
          <w:color w:val="000000"/>
          <w:sz w:val="28"/>
        </w:rPr>
        <w:t>
      1) обеспечивать сохранность, целостность, защиту и конфиденциальность цифровых данных, цифровых записей, размещенных или обрабатываемых в цифровом ресурсе;</w:t>
      </w:r>
    </w:p>
    <w:bookmarkEnd w:id="128"/>
    <w:bookmarkStart w:name="z157" w:id="129"/>
    <w:p>
      <w:pPr>
        <w:spacing w:after="0"/>
        <w:ind w:left="0"/>
        <w:jc w:val="both"/>
      </w:pPr>
      <w:r>
        <w:rPr>
          <w:rFonts w:ascii="Times New Roman"/>
          <w:b w:val="false"/>
          <w:i w:val="false"/>
          <w:color w:val="000000"/>
          <w:sz w:val="28"/>
        </w:rPr>
        <w:t>
      2) соблюдать требования законодательства Республики Казахстан о персональных данных и их защите;</w:t>
      </w:r>
    </w:p>
    <w:bookmarkEnd w:id="129"/>
    <w:bookmarkStart w:name="z158" w:id="130"/>
    <w:p>
      <w:pPr>
        <w:spacing w:after="0"/>
        <w:ind w:left="0"/>
        <w:jc w:val="both"/>
      </w:pPr>
      <w:r>
        <w:rPr>
          <w:rFonts w:ascii="Times New Roman"/>
          <w:b w:val="false"/>
          <w:i w:val="false"/>
          <w:color w:val="000000"/>
          <w:sz w:val="28"/>
        </w:rPr>
        <w:t>
      3) предоставлять пользователям цифрового ресурса информацию об условиях доступа, обработки цифровых данных и цифровых записей и использования его функционала.</w:t>
      </w:r>
    </w:p>
    <w:bookmarkEnd w:id="130"/>
    <w:bookmarkStart w:name="z159" w:id="131"/>
    <w:p>
      <w:pPr>
        <w:spacing w:after="0"/>
        <w:ind w:left="0"/>
        <w:jc w:val="both"/>
      </w:pPr>
      <w:r>
        <w:rPr>
          <w:rFonts w:ascii="Times New Roman"/>
          <w:b w:val="false"/>
          <w:i w:val="false"/>
          <w:color w:val="000000"/>
          <w:sz w:val="28"/>
        </w:rPr>
        <w:t xml:space="preserve">
      5. Собственник и (или) владелец имеют иные права и выполняют иные обязанности, установленные законами Республики Казахстан. </w:t>
      </w:r>
    </w:p>
    <w:bookmarkEnd w:id="131"/>
    <w:bookmarkStart w:name="z160" w:id="132"/>
    <w:p>
      <w:pPr>
        <w:spacing w:after="0"/>
        <w:ind w:left="0"/>
        <w:jc w:val="both"/>
      </w:pPr>
      <w:r>
        <w:rPr>
          <w:rFonts w:ascii="Times New Roman"/>
          <w:b w:val="false"/>
          <w:i w:val="false"/>
          <w:color w:val="000000"/>
          <w:sz w:val="28"/>
        </w:rPr>
        <w:t>
      6. Условия размещения, обработки и использования цифровых данных и цифровых записей в цифровых ресурсах, а также доступа к таким цифровым данным и цифровым записям определяются законодательством Республики Казахстан, условиями публичной оферты, пользовательским соглашением или иными договорами, заключенными с пользователями цифрового ресурса.</w:t>
      </w:r>
    </w:p>
    <w:bookmarkEnd w:id="132"/>
    <w:p>
      <w:pPr>
        <w:spacing w:after="0"/>
        <w:ind w:left="0"/>
        <w:jc w:val="both"/>
      </w:pPr>
      <w:r>
        <w:rPr>
          <w:rFonts w:ascii="Times New Roman"/>
          <w:b/>
          <w:i w:val="false"/>
          <w:color w:val="000000"/>
          <w:sz w:val="28"/>
        </w:rPr>
        <w:t>Статья 25. Объекты цифровой инфраструктуры</w:t>
      </w:r>
    </w:p>
    <w:bookmarkStart w:name="z162" w:id="133"/>
    <w:p>
      <w:pPr>
        <w:spacing w:after="0"/>
        <w:ind w:left="0"/>
        <w:jc w:val="both"/>
      </w:pPr>
      <w:r>
        <w:rPr>
          <w:rFonts w:ascii="Times New Roman"/>
          <w:b w:val="false"/>
          <w:i w:val="false"/>
          <w:color w:val="000000"/>
          <w:sz w:val="28"/>
        </w:rPr>
        <w:t>
      1. Объектом цифровой инфраструктуры признается совокупность материальных, технических и технологических средств, обеспечивающих размещение и среду функционирования цифровых объектов.</w:t>
      </w:r>
    </w:p>
    <w:bookmarkEnd w:id="133"/>
    <w:bookmarkStart w:name="z163" w:id="134"/>
    <w:p>
      <w:pPr>
        <w:spacing w:after="0"/>
        <w:ind w:left="0"/>
        <w:jc w:val="both"/>
      </w:pPr>
      <w:r>
        <w:rPr>
          <w:rFonts w:ascii="Times New Roman"/>
          <w:b w:val="false"/>
          <w:i w:val="false"/>
          <w:color w:val="000000"/>
          <w:sz w:val="28"/>
        </w:rPr>
        <w:t>
      2. К объектам цифровой инфраструктуры относятся центры обработки данных, сети телекоммуникаций, средства связи и иные инфраструктурные объекты.</w:t>
      </w:r>
    </w:p>
    <w:bookmarkEnd w:id="134"/>
    <w:bookmarkStart w:name="z164" w:id="135"/>
    <w:p>
      <w:pPr>
        <w:spacing w:after="0"/>
        <w:ind w:left="0"/>
        <w:jc w:val="both"/>
      </w:pPr>
      <w:r>
        <w:rPr>
          <w:rFonts w:ascii="Times New Roman"/>
          <w:b w:val="false"/>
          <w:i w:val="false"/>
          <w:color w:val="000000"/>
          <w:sz w:val="28"/>
        </w:rPr>
        <w:t>
      3. Требования к созданию, размещению, эксплуатации, модернизации, обеспечению устойчивости, целостности и кибербезопасности объектов цифровой инфраструктуры устанавливаются законодательством Республики Казахстан.</w:t>
      </w:r>
    </w:p>
    <w:bookmarkEnd w:id="135"/>
    <w:bookmarkStart w:name="z165" w:id="136"/>
    <w:p>
      <w:pPr>
        <w:spacing w:after="0"/>
        <w:ind w:left="0"/>
        <w:jc w:val="both"/>
      </w:pPr>
      <w:r>
        <w:rPr>
          <w:rFonts w:ascii="Times New Roman"/>
          <w:b w:val="false"/>
          <w:i w:val="false"/>
          <w:color w:val="000000"/>
          <w:sz w:val="28"/>
        </w:rPr>
        <w:t>
      4. Объекты цифровой инфраструктуры могут находиться в государственной или частной собственности.</w:t>
      </w:r>
    </w:p>
    <w:bookmarkEnd w:id="136"/>
    <w:bookmarkStart w:name="z166" w:id="137"/>
    <w:p>
      <w:pPr>
        <w:spacing w:after="0"/>
        <w:ind w:left="0"/>
        <w:jc w:val="both"/>
      </w:pPr>
      <w:r>
        <w:rPr>
          <w:rFonts w:ascii="Times New Roman"/>
          <w:b w:val="false"/>
          <w:i w:val="false"/>
          <w:color w:val="000000"/>
          <w:sz w:val="28"/>
        </w:rPr>
        <w:t>
      5. Государственные объекты цифровой инфраструктуры создаются в целях реализации государственных функций, оказания государственных услуг, защиты национальных интересов и обеспечения непрерывности государственного управления.</w:t>
      </w:r>
    </w:p>
    <w:bookmarkEnd w:id="137"/>
    <w:bookmarkStart w:name="z167" w:id="138"/>
    <w:p>
      <w:pPr>
        <w:spacing w:after="0"/>
        <w:ind w:left="0"/>
        <w:jc w:val="both"/>
      </w:pPr>
      <w:r>
        <w:rPr>
          <w:rFonts w:ascii="Times New Roman"/>
          <w:b w:val="false"/>
          <w:i w:val="false"/>
          <w:color w:val="000000"/>
          <w:sz w:val="28"/>
        </w:rPr>
        <w:t>
      6. Негосударственные объекты цифровой инфраструктуры могут использоваться для обеспечения функционирования государственных цифровых объектов на основании законов Республики Казахстан.</w:t>
      </w:r>
    </w:p>
    <w:bookmarkEnd w:id="138"/>
    <w:p>
      <w:pPr>
        <w:spacing w:after="0"/>
        <w:ind w:left="0"/>
        <w:jc w:val="both"/>
      </w:pPr>
      <w:r>
        <w:rPr>
          <w:rFonts w:ascii="Times New Roman"/>
          <w:b/>
          <w:i w:val="false"/>
          <w:color w:val="000000"/>
          <w:sz w:val="28"/>
        </w:rPr>
        <w:t>Статья 26. Распределенные цифровые объекты</w:t>
      </w:r>
    </w:p>
    <w:bookmarkStart w:name="z169" w:id="139"/>
    <w:p>
      <w:pPr>
        <w:spacing w:after="0"/>
        <w:ind w:left="0"/>
        <w:jc w:val="both"/>
      </w:pPr>
      <w:r>
        <w:rPr>
          <w:rFonts w:ascii="Times New Roman"/>
          <w:b w:val="false"/>
          <w:i w:val="false"/>
          <w:color w:val="000000"/>
          <w:sz w:val="28"/>
        </w:rPr>
        <w:t>
      1. Распределенным цифровым объектом признается цифровой объект, создание, хранение, обработка или использование которого осуществляется посредством распределенной архитектуры, характеризующейся использованием множества взаимосвязанных технических средств, обеспечивающих согласованность, достоверность и целостность цифровых записей без единого центра их обработки.</w:t>
      </w:r>
    </w:p>
    <w:bookmarkEnd w:id="139"/>
    <w:bookmarkStart w:name="z170" w:id="140"/>
    <w:p>
      <w:pPr>
        <w:spacing w:after="0"/>
        <w:ind w:left="0"/>
        <w:jc w:val="both"/>
      </w:pPr>
      <w:r>
        <w:rPr>
          <w:rFonts w:ascii="Times New Roman"/>
          <w:b w:val="false"/>
          <w:i w:val="false"/>
          <w:color w:val="000000"/>
          <w:sz w:val="28"/>
        </w:rPr>
        <w:t>
      2. Распределенные цифровые объекты функционируют на основании внутреннего регламента взаимодействия, определяющего порядок записи, согласования, проверки, хранения и использования цифровых данных, а также алгоритмов обеспечения согласованности, достоверности и неизменности цифровых записей.</w:t>
      </w:r>
    </w:p>
    <w:bookmarkEnd w:id="140"/>
    <w:bookmarkStart w:name="z171" w:id="141"/>
    <w:p>
      <w:pPr>
        <w:spacing w:after="0"/>
        <w:ind w:left="0"/>
        <w:jc w:val="both"/>
      </w:pPr>
      <w:r>
        <w:rPr>
          <w:rFonts w:ascii="Times New Roman"/>
          <w:b w:val="false"/>
          <w:i w:val="false"/>
          <w:color w:val="000000"/>
          <w:sz w:val="28"/>
        </w:rPr>
        <w:t>
      3. Распределенные цифровые объекты подразделяются на:</w:t>
      </w:r>
    </w:p>
    <w:bookmarkEnd w:id="141"/>
    <w:bookmarkStart w:name="z172" w:id="142"/>
    <w:p>
      <w:pPr>
        <w:spacing w:after="0"/>
        <w:ind w:left="0"/>
        <w:jc w:val="both"/>
      </w:pPr>
      <w:r>
        <w:rPr>
          <w:rFonts w:ascii="Times New Roman"/>
          <w:b w:val="false"/>
          <w:i w:val="false"/>
          <w:color w:val="000000"/>
          <w:sz w:val="28"/>
        </w:rPr>
        <w:t>
      1) централизованно-распределенные, в которых один субъект осуществляет координацию, контроль, обеспечение функционирования или подтверждение операций участников;</w:t>
      </w:r>
    </w:p>
    <w:bookmarkEnd w:id="142"/>
    <w:bookmarkStart w:name="z173" w:id="143"/>
    <w:p>
      <w:pPr>
        <w:spacing w:after="0"/>
        <w:ind w:left="0"/>
        <w:jc w:val="both"/>
      </w:pPr>
      <w:r>
        <w:rPr>
          <w:rFonts w:ascii="Times New Roman"/>
          <w:b w:val="false"/>
          <w:i w:val="false"/>
          <w:color w:val="000000"/>
          <w:sz w:val="28"/>
        </w:rPr>
        <w:t>
      2) децентрализованные, в которых согласование, проверка и фиксация цифровых записей осуществляются участниками непосредственно между собой без выделенного координатора на основе алгоритмов консенсуса или иных механизмов.</w:t>
      </w:r>
    </w:p>
    <w:bookmarkEnd w:id="143"/>
    <w:bookmarkStart w:name="z174" w:id="144"/>
    <w:p>
      <w:pPr>
        <w:spacing w:after="0"/>
        <w:ind w:left="0"/>
        <w:jc w:val="both"/>
      </w:pPr>
      <w:r>
        <w:rPr>
          <w:rFonts w:ascii="Times New Roman"/>
          <w:b w:val="false"/>
          <w:i w:val="false"/>
          <w:color w:val="000000"/>
          <w:sz w:val="28"/>
        </w:rPr>
        <w:t>
      4. Особенности владения, пользования и распоряжения распределенными цифровыми объектами определяются настоящим Кодексом и законами Республики Казахстан.</w:t>
      </w:r>
    </w:p>
    <w:bookmarkEnd w:id="144"/>
    <w:bookmarkStart w:name="z175" w:id="145"/>
    <w:p>
      <w:pPr>
        <w:spacing w:after="0"/>
        <w:ind w:left="0"/>
        <w:jc w:val="both"/>
      </w:pPr>
      <w:r>
        <w:rPr>
          <w:rFonts w:ascii="Times New Roman"/>
          <w:b w:val="false"/>
          <w:i w:val="false"/>
          <w:color w:val="000000"/>
          <w:sz w:val="28"/>
        </w:rPr>
        <w:t>
      5. Распределенные цифровые объекты являются объектами совместного владения, исключенными из оборота.</w:t>
      </w:r>
    </w:p>
    <w:bookmarkEnd w:id="145"/>
    <w:p>
      <w:pPr>
        <w:spacing w:after="0"/>
        <w:ind w:left="0"/>
        <w:jc w:val="both"/>
      </w:pPr>
      <w:r>
        <w:rPr>
          <w:rFonts w:ascii="Times New Roman"/>
          <w:b/>
          <w:i w:val="false"/>
          <w:color w:val="000000"/>
          <w:sz w:val="28"/>
        </w:rPr>
        <w:t>Статья 27. Центры обработки данных</w:t>
      </w:r>
    </w:p>
    <w:bookmarkStart w:name="z177" w:id="146"/>
    <w:p>
      <w:pPr>
        <w:spacing w:after="0"/>
        <w:ind w:left="0"/>
        <w:jc w:val="both"/>
      </w:pPr>
      <w:r>
        <w:rPr>
          <w:rFonts w:ascii="Times New Roman"/>
          <w:b w:val="false"/>
          <w:i w:val="false"/>
          <w:color w:val="000000"/>
          <w:sz w:val="28"/>
        </w:rPr>
        <w:t xml:space="preserve">
      1. Центром обработки данных признается объект цифровой инфраструктуры, предназначенный для размещения и обеспечения среды функционирования иных цифровых объектов посредством технологических, инженерных, технических средств и программного обеспечения. </w:t>
      </w:r>
    </w:p>
    <w:bookmarkEnd w:id="146"/>
    <w:bookmarkStart w:name="z178" w:id="147"/>
    <w:p>
      <w:pPr>
        <w:spacing w:after="0"/>
        <w:ind w:left="0"/>
        <w:jc w:val="both"/>
      </w:pPr>
      <w:r>
        <w:rPr>
          <w:rFonts w:ascii="Times New Roman"/>
          <w:b w:val="false"/>
          <w:i w:val="false"/>
          <w:color w:val="000000"/>
          <w:sz w:val="28"/>
        </w:rPr>
        <w:t>
      2. Центры обработки данных могут проходить национальный или международный технический аудит в порядке, определяемом уполномоченным органом по согласованию с Комитетом национальной безопасности Республики Казахстан.</w:t>
      </w:r>
    </w:p>
    <w:bookmarkEnd w:id="147"/>
    <w:bookmarkStart w:name="z179" w:id="148"/>
    <w:p>
      <w:pPr>
        <w:spacing w:after="0"/>
        <w:ind w:left="0"/>
        <w:jc w:val="both"/>
      </w:pPr>
      <w:r>
        <w:rPr>
          <w:rFonts w:ascii="Times New Roman"/>
          <w:b w:val="false"/>
          <w:i w:val="false"/>
          <w:color w:val="000000"/>
          <w:sz w:val="28"/>
        </w:rPr>
        <w:t>
      3. Центр обработки данных должен обладать инженерной, энергетической, телекоммуникационной и технологической инфраструктурой, обеспечивающей его бесперебойное, отказоустойчивое и безопасное функционирование.</w:t>
      </w:r>
    </w:p>
    <w:bookmarkEnd w:id="148"/>
    <w:bookmarkStart w:name="z180" w:id="149"/>
    <w:p>
      <w:pPr>
        <w:spacing w:after="0"/>
        <w:ind w:left="0"/>
        <w:jc w:val="both"/>
      </w:pPr>
      <w:r>
        <w:rPr>
          <w:rFonts w:ascii="Times New Roman"/>
          <w:b w:val="false"/>
          <w:i w:val="false"/>
          <w:color w:val="000000"/>
          <w:sz w:val="28"/>
        </w:rPr>
        <w:t>
      4. Центры обработки данных, используемые для размещения цифровых объектов, содержащих государственные цифровые данные, данные ограниченного доступа или критически важных цифровых объектов, должны соответствовать требованиям, определяемым уполномоченным органом по согласованию с Комитетом национальной безопасности Республики Казахстан.</w:t>
      </w:r>
    </w:p>
    <w:bookmarkEnd w:id="149"/>
    <w:p>
      <w:pPr>
        <w:spacing w:after="0"/>
        <w:ind w:left="0"/>
        <w:jc w:val="both"/>
      </w:pPr>
      <w:r>
        <w:rPr>
          <w:rFonts w:ascii="Times New Roman"/>
          <w:b/>
          <w:i w:val="false"/>
          <w:color w:val="000000"/>
          <w:sz w:val="28"/>
        </w:rPr>
        <w:t>Статья 28. Цифровые системы</w:t>
      </w:r>
    </w:p>
    <w:bookmarkStart w:name="z182" w:id="150"/>
    <w:p>
      <w:pPr>
        <w:spacing w:after="0"/>
        <w:ind w:left="0"/>
        <w:jc w:val="both"/>
      </w:pPr>
      <w:r>
        <w:rPr>
          <w:rFonts w:ascii="Times New Roman"/>
          <w:b w:val="false"/>
          <w:i w:val="false"/>
          <w:color w:val="000000"/>
          <w:sz w:val="28"/>
        </w:rPr>
        <w:t>
      1. Цифровой системой является функционально связанный комплекс цифровых ресурсов, использующий объекты цифровой инфраструктуры с целью обеспечения создания, сбора, обработки, хранения и распространения цифровых данных, а также автоматизирующий взаимодействие субъектов цифровой среды и (или) обеспечивающий оказание услуг в цифровой среде.</w:t>
      </w:r>
    </w:p>
    <w:bookmarkEnd w:id="150"/>
    <w:bookmarkStart w:name="z183" w:id="151"/>
    <w:p>
      <w:pPr>
        <w:spacing w:after="0"/>
        <w:ind w:left="0"/>
        <w:jc w:val="both"/>
      </w:pPr>
      <w:r>
        <w:rPr>
          <w:rFonts w:ascii="Times New Roman"/>
          <w:b w:val="false"/>
          <w:i w:val="false"/>
          <w:color w:val="000000"/>
          <w:sz w:val="28"/>
        </w:rPr>
        <w:t>
      2. Владелец и (или) собственник цифровой системы вправе, если иное не установлено законами Республики Казахстан или владельцем и (или) собственником цифровых ресурсов, определять правила функционирования цифровой системы, включая условия перемещения и использования цифровых ресурсов, содержащихся в ней.</w:t>
      </w:r>
    </w:p>
    <w:bookmarkEnd w:id="151"/>
    <w:bookmarkStart w:name="z184" w:id="152"/>
    <w:p>
      <w:pPr>
        <w:spacing w:after="0"/>
        <w:ind w:left="0"/>
        <w:jc w:val="both"/>
      </w:pPr>
      <w:r>
        <w:rPr>
          <w:rFonts w:ascii="Times New Roman"/>
          <w:b w:val="false"/>
          <w:i w:val="false"/>
          <w:color w:val="000000"/>
          <w:sz w:val="28"/>
        </w:rPr>
        <w:t>
      Владелец и (или) собственник цифровой системы обязаны обеспечивать надежность, целостность, защиту и кибербезопасность цифровой системы, а также соблюдать требования законодательства Республики Казахстан о персональных данных и их защите.</w:t>
      </w:r>
    </w:p>
    <w:bookmarkEnd w:id="152"/>
    <w:bookmarkStart w:name="z185" w:id="153"/>
    <w:p>
      <w:pPr>
        <w:spacing w:after="0"/>
        <w:ind w:left="0"/>
        <w:jc w:val="both"/>
      </w:pPr>
      <w:r>
        <w:rPr>
          <w:rFonts w:ascii="Times New Roman"/>
          <w:b w:val="false"/>
          <w:i w:val="false"/>
          <w:color w:val="000000"/>
          <w:sz w:val="28"/>
        </w:rPr>
        <w:t>
      3. В случае, если владелец и (или) собственник цифровой системы не являются владельцами и (или) собственниками находящихся в ней цифровых ресурсов, порядок эксплуатации цифровой системы и доступа к цифровым ресурсам определяется соглашением между такими владельцами и (или) собственниками.</w:t>
      </w:r>
    </w:p>
    <w:bookmarkEnd w:id="153"/>
    <w:bookmarkStart w:name="z186" w:id="154"/>
    <w:p>
      <w:pPr>
        <w:spacing w:after="0"/>
        <w:ind w:left="0"/>
        <w:jc w:val="both"/>
      </w:pPr>
      <w:r>
        <w:rPr>
          <w:rFonts w:ascii="Times New Roman"/>
          <w:b w:val="false"/>
          <w:i w:val="false"/>
          <w:color w:val="000000"/>
          <w:sz w:val="28"/>
        </w:rPr>
        <w:t>
      4. Создание, промышленная эксплуатация, сопровождение, развитие, интеграция, прекращение промышленной эксплуатации и защиты цифровых систем в защищенном исполнении, отнесенных к государственным секретам, осуществляются в соответствии с настоящим Кодексом, если иное не предусмотрено законодательством Республики Казахстан о государственных секретах.</w:t>
      </w:r>
    </w:p>
    <w:bookmarkEnd w:id="154"/>
    <w:p>
      <w:pPr>
        <w:spacing w:after="0"/>
        <w:ind w:left="0"/>
        <w:jc w:val="both"/>
      </w:pPr>
      <w:r>
        <w:rPr>
          <w:rFonts w:ascii="Times New Roman"/>
          <w:b/>
          <w:i w:val="false"/>
          <w:color w:val="000000"/>
          <w:sz w:val="28"/>
        </w:rPr>
        <w:t>Статья 29. Цифровые платформы</w:t>
      </w:r>
    </w:p>
    <w:bookmarkStart w:name="z188" w:id="155"/>
    <w:p>
      <w:pPr>
        <w:spacing w:after="0"/>
        <w:ind w:left="0"/>
        <w:jc w:val="both"/>
      </w:pPr>
      <w:r>
        <w:rPr>
          <w:rFonts w:ascii="Times New Roman"/>
          <w:b w:val="false"/>
          <w:i w:val="false"/>
          <w:color w:val="000000"/>
          <w:sz w:val="28"/>
        </w:rPr>
        <w:t>
      1. Цифровая платформа – цифровой объект, обеспечивающий доступ к услугам в цифровой среде, данным, сервисам, товарам (работам, услугам), которые размещают субъекты цифровой среды, и позволяющий им взаимодействовать между собой.</w:t>
      </w:r>
    </w:p>
    <w:bookmarkEnd w:id="155"/>
    <w:bookmarkStart w:name="z189" w:id="156"/>
    <w:p>
      <w:pPr>
        <w:spacing w:after="0"/>
        <w:ind w:left="0"/>
        <w:jc w:val="both"/>
      </w:pPr>
      <w:r>
        <w:rPr>
          <w:rFonts w:ascii="Times New Roman"/>
          <w:b w:val="false"/>
          <w:i w:val="false"/>
          <w:color w:val="000000"/>
          <w:sz w:val="28"/>
        </w:rPr>
        <w:t>
      2. Пользователи цифровых платформ в зависимости от деятельности на платформе делятся на пользователей цифровой платформы и бизнес-пользователя:</w:t>
      </w:r>
    </w:p>
    <w:bookmarkEnd w:id="156"/>
    <w:bookmarkStart w:name="z190" w:id="157"/>
    <w:p>
      <w:pPr>
        <w:spacing w:after="0"/>
        <w:ind w:left="0"/>
        <w:jc w:val="both"/>
      </w:pPr>
      <w:r>
        <w:rPr>
          <w:rFonts w:ascii="Times New Roman"/>
          <w:b w:val="false"/>
          <w:i w:val="false"/>
          <w:color w:val="000000"/>
          <w:sz w:val="28"/>
        </w:rPr>
        <w:t>
      1) пользователи цифровой платформы – физические или юридические лица, использующие цифровую платформу для поиска, заказа или приобретения товаров, выполнения работ, оказания услуг, а также для иных потребительских или вспомогательных целей, не связанных с извлечением доходов, в том числе предпринимательской деятельностью;</w:t>
      </w:r>
    </w:p>
    <w:bookmarkEnd w:id="157"/>
    <w:bookmarkStart w:name="z191" w:id="158"/>
    <w:p>
      <w:pPr>
        <w:spacing w:after="0"/>
        <w:ind w:left="0"/>
        <w:jc w:val="both"/>
      </w:pPr>
      <w:r>
        <w:rPr>
          <w:rFonts w:ascii="Times New Roman"/>
          <w:b w:val="false"/>
          <w:i w:val="false"/>
          <w:color w:val="000000"/>
          <w:sz w:val="28"/>
        </w:rPr>
        <w:t>
      2) бизнес-пользователь цифровой платформы – физическое или юридическое лицо, использующее цифровую платформу с целью продажи товаров, выполнения работ, оказания услуг или осуществления иной деятельности, связанной с извлечением дохода, в том числе предпринимательской деятельности.</w:t>
      </w:r>
    </w:p>
    <w:bookmarkEnd w:id="158"/>
    <w:bookmarkStart w:name="z192" w:id="159"/>
    <w:p>
      <w:pPr>
        <w:spacing w:after="0"/>
        <w:ind w:left="0"/>
        <w:jc w:val="both"/>
      </w:pPr>
      <w:r>
        <w:rPr>
          <w:rFonts w:ascii="Times New Roman"/>
          <w:b w:val="false"/>
          <w:i w:val="false"/>
          <w:color w:val="000000"/>
          <w:sz w:val="28"/>
        </w:rPr>
        <w:t>
      3. Деятельность, осуществляемая на цифровой платформе, а также требования к пользователям цифровой платформы определяются отраслевым законодательством Республики Казахстан.</w:t>
      </w:r>
    </w:p>
    <w:bookmarkEnd w:id="159"/>
    <w:bookmarkStart w:name="z193" w:id="160"/>
    <w:p>
      <w:pPr>
        <w:spacing w:after="0"/>
        <w:ind w:left="0"/>
        <w:jc w:val="both"/>
      </w:pPr>
      <w:r>
        <w:rPr>
          <w:rFonts w:ascii="Times New Roman"/>
          <w:b w:val="false"/>
          <w:i w:val="false"/>
          <w:color w:val="000000"/>
          <w:sz w:val="28"/>
        </w:rPr>
        <w:t>
      4. Требования к цифровым платформам устанавливаются в объеме, соразмерном выполняемым функциям, степени влияния на права неопределенного круга лиц и характеру контроля над цифровыми данными, услугами, товарами или результатами взаимодействия.</w:t>
      </w:r>
    </w:p>
    <w:bookmarkEnd w:id="160"/>
    <w:bookmarkStart w:name="z194" w:id="161"/>
    <w:p>
      <w:pPr>
        <w:spacing w:after="0"/>
        <w:ind w:left="0"/>
        <w:jc w:val="both"/>
      </w:pPr>
      <w:r>
        <w:rPr>
          <w:rFonts w:ascii="Times New Roman"/>
          <w:b w:val="false"/>
          <w:i w:val="false"/>
          <w:color w:val="000000"/>
          <w:sz w:val="28"/>
        </w:rPr>
        <w:t>
      5. Владельцы цифровых платформ обязаны обеспечивать прозрачность условий использования, выраженных в пользовательском соглашении.</w:t>
      </w:r>
    </w:p>
    <w:bookmarkEnd w:id="161"/>
    <w:bookmarkStart w:name="z195" w:id="162"/>
    <w:p>
      <w:pPr>
        <w:spacing w:after="0"/>
        <w:ind w:left="0"/>
        <w:jc w:val="both"/>
      </w:pPr>
      <w:r>
        <w:rPr>
          <w:rFonts w:ascii="Times New Roman"/>
          <w:b w:val="false"/>
          <w:i w:val="false"/>
          <w:color w:val="000000"/>
          <w:sz w:val="28"/>
        </w:rPr>
        <w:t>
      6. В случаях, когда бизнес-пользователь, владелец и (или) собственник цифровой платформы в соответствии с Налоговым кодексом Республики Казахстан исполняют обязанности налогового агента или налогоплательщика, такие обязанности осуществляются в порядке и объеме, которые установлены Налоговым кодексом Республики Казахстан.</w:t>
      </w:r>
    </w:p>
    <w:bookmarkEnd w:id="162"/>
    <w:bookmarkStart w:name="z196" w:id="163"/>
    <w:p>
      <w:pPr>
        <w:spacing w:after="0"/>
        <w:ind w:left="0"/>
        <w:jc w:val="left"/>
      </w:pPr>
      <w:r>
        <w:rPr>
          <w:rFonts w:ascii="Times New Roman"/>
          <w:b/>
          <w:i w:val="false"/>
          <w:color w:val="000000"/>
        </w:rPr>
        <w:t xml:space="preserve"> Глава 5. ПРОДУКТЫ ЦИФРОВЫХ ДАННЫХ И ИХ ОБОРОТ</w:t>
      </w:r>
    </w:p>
    <w:bookmarkEnd w:id="163"/>
    <w:p>
      <w:pPr>
        <w:spacing w:after="0"/>
        <w:ind w:left="0"/>
        <w:jc w:val="both"/>
      </w:pPr>
      <w:r>
        <w:rPr>
          <w:rFonts w:ascii="Times New Roman"/>
          <w:b/>
          <w:i w:val="false"/>
          <w:color w:val="000000"/>
          <w:sz w:val="28"/>
        </w:rPr>
        <w:t>Статья 30. Продукт цифровых данных</w:t>
      </w:r>
    </w:p>
    <w:bookmarkStart w:name="z198" w:id="164"/>
    <w:p>
      <w:pPr>
        <w:spacing w:after="0"/>
        <w:ind w:left="0"/>
        <w:jc w:val="both"/>
      </w:pPr>
      <w:r>
        <w:rPr>
          <w:rFonts w:ascii="Times New Roman"/>
          <w:b w:val="false"/>
          <w:i w:val="false"/>
          <w:color w:val="000000"/>
          <w:sz w:val="28"/>
        </w:rPr>
        <w:t>
      1. Продукт цифровых данных – агрегированный, формализованный результат обработки цифровых данных, включающий структурированные или иным образом преобразованные цифровые данные, пригодные для использования, обмена и (или) оборота в цифровой среде.</w:t>
      </w:r>
    </w:p>
    <w:bookmarkEnd w:id="164"/>
    <w:bookmarkStart w:name="z199" w:id="165"/>
    <w:p>
      <w:pPr>
        <w:spacing w:after="0"/>
        <w:ind w:left="0"/>
        <w:jc w:val="both"/>
      </w:pPr>
      <w:r>
        <w:rPr>
          <w:rFonts w:ascii="Times New Roman"/>
          <w:b w:val="false"/>
          <w:i w:val="false"/>
          <w:color w:val="000000"/>
          <w:sz w:val="28"/>
        </w:rPr>
        <w:t>
      2. Структура, качество и метаданные продуктов цифровых данных государственных органов, государственных юридических лиц и субъектов квазигосударственного сектора регулируются в соответствии с требованиями по управлению данными.</w:t>
      </w:r>
    </w:p>
    <w:bookmarkEnd w:id="165"/>
    <w:bookmarkStart w:name="z200" w:id="166"/>
    <w:p>
      <w:pPr>
        <w:spacing w:after="0"/>
        <w:ind w:left="0"/>
        <w:jc w:val="both"/>
      </w:pPr>
      <w:r>
        <w:rPr>
          <w:rFonts w:ascii="Times New Roman"/>
          <w:b w:val="false"/>
          <w:i w:val="false"/>
          <w:color w:val="000000"/>
          <w:sz w:val="28"/>
        </w:rPr>
        <w:t>
      3. Продукт цифровых данных на платформе обмена и оборота продуктов цифровых данных может быть предметом сделок, отчуждения и передачи на условиях, определенных владельцем, за исключением общедоступной информации, предусмотренной законодательством Республики Казахстан.</w:t>
      </w:r>
    </w:p>
    <w:bookmarkEnd w:id="166"/>
    <w:bookmarkStart w:name="z201" w:id="167"/>
    <w:p>
      <w:pPr>
        <w:spacing w:after="0"/>
        <w:ind w:left="0"/>
        <w:jc w:val="both"/>
      </w:pPr>
      <w:r>
        <w:rPr>
          <w:rFonts w:ascii="Times New Roman"/>
          <w:b w:val="false"/>
          <w:i w:val="false"/>
          <w:color w:val="000000"/>
          <w:sz w:val="28"/>
        </w:rPr>
        <w:t>
      4. Продукт цифровых данных на платформе обмена и оборота продуктов цифровых данных должен обладать следующими свойствами:</w:t>
      </w:r>
    </w:p>
    <w:bookmarkEnd w:id="167"/>
    <w:bookmarkStart w:name="z202" w:id="168"/>
    <w:p>
      <w:pPr>
        <w:spacing w:after="0"/>
        <w:ind w:left="0"/>
        <w:jc w:val="both"/>
      </w:pPr>
      <w:r>
        <w:rPr>
          <w:rFonts w:ascii="Times New Roman"/>
          <w:b w:val="false"/>
          <w:i w:val="false"/>
          <w:color w:val="000000"/>
          <w:sz w:val="28"/>
        </w:rPr>
        <w:t xml:space="preserve">
      1) не должен содержать персональные данные, допускающие возможность идентификации субъектов персональных данных прямым и (или) косвенным методами; </w:t>
      </w:r>
    </w:p>
    <w:bookmarkEnd w:id="168"/>
    <w:bookmarkStart w:name="z203" w:id="169"/>
    <w:p>
      <w:pPr>
        <w:spacing w:after="0"/>
        <w:ind w:left="0"/>
        <w:jc w:val="both"/>
      </w:pPr>
      <w:r>
        <w:rPr>
          <w:rFonts w:ascii="Times New Roman"/>
          <w:b w:val="false"/>
          <w:i w:val="false"/>
          <w:color w:val="000000"/>
          <w:sz w:val="28"/>
        </w:rPr>
        <w:t>
      2) создан, обработан и структурирован в соответствии с требованиями к безопасности и качеству цифровых данных;</w:t>
      </w:r>
    </w:p>
    <w:bookmarkEnd w:id="169"/>
    <w:bookmarkStart w:name="z204" w:id="170"/>
    <w:p>
      <w:pPr>
        <w:spacing w:after="0"/>
        <w:ind w:left="0"/>
        <w:jc w:val="both"/>
      </w:pPr>
      <w:r>
        <w:rPr>
          <w:rFonts w:ascii="Times New Roman"/>
          <w:b w:val="false"/>
          <w:i w:val="false"/>
          <w:color w:val="000000"/>
          <w:sz w:val="28"/>
        </w:rPr>
        <w:t>
      3) включает необходимые метаданные о составе, структуре, назначении и условиях использования.</w:t>
      </w:r>
    </w:p>
    <w:bookmarkEnd w:id="170"/>
    <w:p>
      <w:pPr>
        <w:spacing w:after="0"/>
        <w:ind w:left="0"/>
        <w:jc w:val="both"/>
      </w:pPr>
      <w:r>
        <w:rPr>
          <w:rFonts w:ascii="Times New Roman"/>
          <w:b/>
          <w:i w:val="false"/>
          <w:color w:val="000000"/>
          <w:sz w:val="28"/>
        </w:rPr>
        <w:t>Статья 31. Платформы обмена и оборота продуктов цифровых данных</w:t>
      </w:r>
    </w:p>
    <w:bookmarkStart w:name="z206" w:id="171"/>
    <w:p>
      <w:pPr>
        <w:spacing w:after="0"/>
        <w:ind w:left="0"/>
        <w:jc w:val="both"/>
      </w:pPr>
      <w:r>
        <w:rPr>
          <w:rFonts w:ascii="Times New Roman"/>
          <w:b w:val="false"/>
          <w:i w:val="false"/>
          <w:color w:val="000000"/>
          <w:sz w:val="28"/>
        </w:rPr>
        <w:t>
      1. Платформа обмена и оборота продуктов цифровых данных – цифровая платформа, обеспечивающая доступ к размещенным на ней продуктам цифровых данных с установленными условиями их обмена и оборота в соответствии с настоящим Кодексом и законодательством Республики Казахстан.</w:t>
      </w:r>
    </w:p>
    <w:bookmarkEnd w:id="171"/>
    <w:bookmarkStart w:name="z207" w:id="172"/>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и субъекты частного предпринимательства, осуществляющие деятельность на территории Республики Казахстан, вправе создавать платформы обмена и оборота продуктов цифровых данных с соблюдением единых требований в сферах цифровизации и обеспечения кибербезопасности, а также правил функционирования платформ обмена и оборота продуктов цифровых данных, утвержденных уполномоченным органом по развитию экономики данных по согласованию с уполномоченным органом.</w:t>
      </w:r>
    </w:p>
    <w:bookmarkEnd w:id="172"/>
    <w:bookmarkStart w:name="z208" w:id="173"/>
    <w:p>
      <w:pPr>
        <w:spacing w:after="0"/>
        <w:ind w:left="0"/>
        <w:jc w:val="both"/>
      </w:pPr>
      <w:r>
        <w:rPr>
          <w:rFonts w:ascii="Times New Roman"/>
          <w:b w:val="false"/>
          <w:i w:val="false"/>
          <w:color w:val="000000"/>
          <w:sz w:val="28"/>
        </w:rPr>
        <w:t>
      3. Уполномоченный орган по развитию экономики данных – государственный орган, осуществляющий руководство в сферах стратегического планирования, проведения реформ и в области государственной статистики.</w:t>
      </w:r>
    </w:p>
    <w:bookmarkEnd w:id="173"/>
    <w:bookmarkStart w:name="z209" w:id="174"/>
    <w:p>
      <w:pPr>
        <w:spacing w:after="0"/>
        <w:ind w:left="0"/>
        <w:jc w:val="both"/>
      </w:pPr>
      <w:r>
        <w:rPr>
          <w:rFonts w:ascii="Times New Roman"/>
          <w:b w:val="false"/>
          <w:i w:val="false"/>
          <w:color w:val="000000"/>
          <w:sz w:val="28"/>
        </w:rPr>
        <w:t>
      4. Платформы обмена и оборота продуктов цифровых данных подлежат включению в реестр платформ обмена и оборота продуктов цифровых данных при соответствии критериям и в порядке, которые определены уполномоченным органом по развитию экономики данных.</w:t>
      </w:r>
    </w:p>
    <w:bookmarkEnd w:id="174"/>
    <w:bookmarkStart w:name="z210" w:id="175"/>
    <w:p>
      <w:pPr>
        <w:spacing w:after="0"/>
        <w:ind w:left="0"/>
        <w:jc w:val="both"/>
      </w:pPr>
      <w:r>
        <w:rPr>
          <w:rFonts w:ascii="Times New Roman"/>
          <w:b w:val="false"/>
          <w:i w:val="false"/>
          <w:color w:val="000000"/>
          <w:sz w:val="28"/>
        </w:rPr>
        <w:t>
      5. Собственники и (или) владельцы платформ обмена и оборота продуктов цифровых данных обязаны:</w:t>
      </w:r>
    </w:p>
    <w:bookmarkEnd w:id="175"/>
    <w:bookmarkStart w:name="z211" w:id="176"/>
    <w:p>
      <w:pPr>
        <w:spacing w:after="0"/>
        <w:ind w:left="0"/>
        <w:jc w:val="both"/>
      </w:pPr>
      <w:r>
        <w:rPr>
          <w:rFonts w:ascii="Times New Roman"/>
          <w:b w:val="false"/>
          <w:i w:val="false"/>
          <w:color w:val="000000"/>
          <w:sz w:val="28"/>
        </w:rPr>
        <w:t>
      1) обеспечивать создание и ведение перечня продуктов цифровых данных;</w:t>
      </w:r>
    </w:p>
    <w:bookmarkEnd w:id="176"/>
    <w:bookmarkStart w:name="z212" w:id="177"/>
    <w:p>
      <w:pPr>
        <w:spacing w:after="0"/>
        <w:ind w:left="0"/>
        <w:jc w:val="both"/>
      </w:pPr>
      <w:r>
        <w:rPr>
          <w:rFonts w:ascii="Times New Roman"/>
          <w:b w:val="false"/>
          <w:i w:val="false"/>
          <w:color w:val="000000"/>
          <w:sz w:val="28"/>
        </w:rPr>
        <w:t>
      2) обеспечивать условия доступа, обмена и использования продуктов цифровых данных;</w:t>
      </w:r>
    </w:p>
    <w:bookmarkEnd w:id="177"/>
    <w:bookmarkStart w:name="z213" w:id="178"/>
    <w:p>
      <w:pPr>
        <w:spacing w:after="0"/>
        <w:ind w:left="0"/>
        <w:jc w:val="both"/>
      </w:pPr>
      <w:r>
        <w:rPr>
          <w:rFonts w:ascii="Times New Roman"/>
          <w:b w:val="false"/>
          <w:i w:val="false"/>
          <w:color w:val="000000"/>
          <w:sz w:val="28"/>
        </w:rPr>
        <w:t xml:space="preserve">
      3) предотвращать несанкционированный доступ, утечку и трансграничную передачу продуктов цифровых данных, если такая передача ограничена законами Республики Казахстан. </w:t>
      </w:r>
    </w:p>
    <w:bookmarkEnd w:id="178"/>
    <w:bookmarkStart w:name="z214" w:id="179"/>
    <w:p>
      <w:pPr>
        <w:spacing w:after="0"/>
        <w:ind w:left="0"/>
        <w:jc w:val="both"/>
      </w:pPr>
      <w:r>
        <w:rPr>
          <w:rFonts w:ascii="Times New Roman"/>
          <w:b w:val="false"/>
          <w:i w:val="false"/>
          <w:color w:val="000000"/>
          <w:sz w:val="28"/>
        </w:rPr>
        <w:t>
      6. Уполномоченный орган по развитию экономики данных осуществляет мониторинг платформ обмена и оборота продуктов цифровых данных.</w:t>
      </w:r>
    </w:p>
    <w:bookmarkEnd w:id="179"/>
    <w:bookmarkStart w:name="z215" w:id="180"/>
    <w:p>
      <w:pPr>
        <w:spacing w:after="0"/>
        <w:ind w:left="0"/>
        <w:jc w:val="both"/>
      </w:pPr>
      <w:r>
        <w:rPr>
          <w:rFonts w:ascii="Times New Roman"/>
          <w:b w:val="false"/>
          <w:i w:val="false"/>
          <w:color w:val="000000"/>
          <w:sz w:val="28"/>
        </w:rPr>
        <w:t>
      7. С момента начала деятельности собственник и (или) владелец платформ обмена и оборота продуктов цифровых данных обязаны направить уведомление о начале или прекращении деятельности или действий в уполномоченный орган по развитию экономики данных в соответствии с законодательством Республики Казахстан о разрешениях и уведомлениях.</w:t>
      </w:r>
    </w:p>
    <w:bookmarkEnd w:id="180"/>
    <w:bookmarkStart w:name="z216" w:id="181"/>
    <w:p>
      <w:pPr>
        <w:spacing w:after="0"/>
        <w:ind w:left="0"/>
        <w:jc w:val="both"/>
      </w:pPr>
      <w:r>
        <w:rPr>
          <w:rFonts w:ascii="Times New Roman"/>
          <w:b w:val="false"/>
          <w:i w:val="false"/>
          <w:color w:val="000000"/>
          <w:sz w:val="28"/>
        </w:rPr>
        <w:t>
      8. Уполномоченный орган по развитию экономики данных разрабатывает и утверждает типовую методику оценки стоимости продуктов цифровых данных для государственных органов, государственных юридических лиц и субъектов квазигосударственного сектора по согласованию с уполномоченным органом.</w:t>
      </w:r>
    </w:p>
    <w:bookmarkEnd w:id="181"/>
    <w:bookmarkStart w:name="z217" w:id="182"/>
    <w:p>
      <w:pPr>
        <w:spacing w:after="0"/>
        <w:ind w:left="0"/>
        <w:jc w:val="both"/>
      </w:pPr>
      <w:r>
        <w:rPr>
          <w:rFonts w:ascii="Times New Roman"/>
          <w:b w:val="false"/>
          <w:i w:val="false"/>
          <w:color w:val="000000"/>
          <w:sz w:val="28"/>
        </w:rPr>
        <w:t>
      9. Собственникам и (или) владельцам платформ обмена и оборота продуктов цифровых данных запрещается:</w:t>
      </w:r>
    </w:p>
    <w:bookmarkEnd w:id="182"/>
    <w:bookmarkStart w:name="z218" w:id="183"/>
    <w:p>
      <w:pPr>
        <w:spacing w:after="0"/>
        <w:ind w:left="0"/>
        <w:jc w:val="both"/>
      </w:pPr>
      <w:r>
        <w:rPr>
          <w:rFonts w:ascii="Times New Roman"/>
          <w:b w:val="false"/>
          <w:i w:val="false"/>
          <w:color w:val="000000"/>
          <w:sz w:val="28"/>
        </w:rPr>
        <w:t>
      1) осуществлять оборот исходных (необработанных) данных, включая персональные данные, если иное не установлено законами Республики Казахстан;</w:t>
      </w:r>
    </w:p>
    <w:bookmarkEnd w:id="183"/>
    <w:bookmarkStart w:name="z219" w:id="184"/>
    <w:p>
      <w:pPr>
        <w:spacing w:after="0"/>
        <w:ind w:left="0"/>
        <w:jc w:val="both"/>
      </w:pPr>
      <w:r>
        <w:rPr>
          <w:rFonts w:ascii="Times New Roman"/>
          <w:b w:val="false"/>
          <w:i w:val="false"/>
          <w:color w:val="000000"/>
          <w:sz w:val="28"/>
        </w:rPr>
        <w:t>
      2) осуществлять размещение или хранение продуктов цифровых данных вне территории Республики Казахстан, если такое размещение или хранение ограничено;</w:t>
      </w:r>
    </w:p>
    <w:bookmarkEnd w:id="184"/>
    <w:bookmarkStart w:name="z220" w:id="185"/>
    <w:p>
      <w:pPr>
        <w:spacing w:after="0"/>
        <w:ind w:left="0"/>
        <w:jc w:val="both"/>
      </w:pPr>
      <w:r>
        <w:rPr>
          <w:rFonts w:ascii="Times New Roman"/>
          <w:b w:val="false"/>
          <w:i w:val="false"/>
          <w:color w:val="000000"/>
          <w:sz w:val="28"/>
        </w:rPr>
        <w:t xml:space="preserve">
      3) передавать продукты цифровых данных третьим лицам без согласия собственника и (или) владельца продукта цифровых данных, за исключением случаев, предусмотренных законодательством Республики Казахстан. </w:t>
      </w:r>
    </w:p>
    <w:bookmarkEnd w:id="185"/>
    <w:bookmarkStart w:name="z221" w:id="186"/>
    <w:p>
      <w:pPr>
        <w:spacing w:after="0"/>
        <w:ind w:left="0"/>
        <w:jc w:val="left"/>
      </w:pPr>
      <w:r>
        <w:rPr>
          <w:rFonts w:ascii="Times New Roman"/>
          <w:b/>
          <w:i w:val="false"/>
          <w:color w:val="000000"/>
        </w:rPr>
        <w:t xml:space="preserve"> Глава 6. СПЕЦИАЛЬНЫЕ РЕЖИМЫ ЦИФРОВЫХ ОБЪЕКТОВ</w:t>
      </w:r>
    </w:p>
    <w:bookmarkEnd w:id="186"/>
    <w:p>
      <w:pPr>
        <w:spacing w:after="0"/>
        <w:ind w:left="0"/>
        <w:jc w:val="both"/>
      </w:pPr>
      <w:r>
        <w:rPr>
          <w:rFonts w:ascii="Times New Roman"/>
          <w:b/>
          <w:i w:val="false"/>
          <w:color w:val="000000"/>
          <w:sz w:val="28"/>
        </w:rPr>
        <w:t>Статья 32. Доверенные цифровые объекты</w:t>
      </w:r>
    </w:p>
    <w:bookmarkStart w:name="z223" w:id="187"/>
    <w:p>
      <w:pPr>
        <w:spacing w:after="0"/>
        <w:ind w:left="0"/>
        <w:jc w:val="both"/>
      </w:pPr>
      <w:r>
        <w:rPr>
          <w:rFonts w:ascii="Times New Roman"/>
          <w:b w:val="false"/>
          <w:i w:val="false"/>
          <w:color w:val="000000"/>
          <w:sz w:val="28"/>
        </w:rPr>
        <w:t>
      1. Доверенными цифровыми объектами признаются цифровые объекты, за исключением цифровых записей и цифровых активов, соответствующие установленным уполномоченным органом критериям безопасности, надежности, локализации и технической поддержки, а также иным требованиям законодательства Республики Казахстан.</w:t>
      </w:r>
    </w:p>
    <w:bookmarkEnd w:id="187"/>
    <w:bookmarkStart w:name="z224" w:id="188"/>
    <w:p>
      <w:pPr>
        <w:spacing w:after="0"/>
        <w:ind w:left="0"/>
        <w:jc w:val="both"/>
      </w:pPr>
      <w:r>
        <w:rPr>
          <w:rFonts w:ascii="Times New Roman"/>
          <w:b w:val="false"/>
          <w:i w:val="false"/>
          <w:color w:val="000000"/>
          <w:sz w:val="28"/>
        </w:rPr>
        <w:t xml:space="preserve">
      2. Доверенные цифровые объекты включаются в реестр доверенных цифровых объектов уполномоченным органом при соответствии цифрового объекта установленным требованиям к доверенным цифровым объектам. Формирование и ведение реестра доверенных цифровых объектов, а также определение видов цифровых объектов, включаемых в реестр, осуществляются уполномоченным органом в соответствии с правилами формирования и ведения реестра. </w:t>
      </w:r>
    </w:p>
    <w:bookmarkEnd w:id="188"/>
    <w:bookmarkStart w:name="z225" w:id="189"/>
    <w:p>
      <w:pPr>
        <w:spacing w:after="0"/>
        <w:ind w:left="0"/>
        <w:jc w:val="both"/>
      </w:pPr>
      <w:r>
        <w:rPr>
          <w:rFonts w:ascii="Times New Roman"/>
          <w:b w:val="false"/>
          <w:i w:val="false"/>
          <w:color w:val="000000"/>
          <w:sz w:val="28"/>
        </w:rPr>
        <w:t>
      3. Государственные органы, государственные юридические лица и субъекты квазигосударственного сектора осуществляют приобретение цифровых объектов, включенных в реестр доверенных цифровых объектов, в соответствии с законодательством Республики Казахстан о государственных закупках и о закупках отдельных субъектов квазигосударственного сектора.</w:t>
      </w:r>
    </w:p>
    <w:bookmarkEnd w:id="189"/>
    <w:bookmarkStart w:name="z226" w:id="190"/>
    <w:p>
      <w:pPr>
        <w:spacing w:after="0"/>
        <w:ind w:left="0"/>
        <w:jc w:val="both"/>
      </w:pPr>
      <w:r>
        <w:rPr>
          <w:rFonts w:ascii="Times New Roman"/>
          <w:b w:val="false"/>
          <w:i w:val="false"/>
          <w:color w:val="000000"/>
          <w:sz w:val="28"/>
        </w:rPr>
        <w:t xml:space="preserve">
      4. Включение цифрового объекта в реестр доверенных цифровых объектов не влечет возникновения у государства исключительных прав на такой цифровой объект и не ограничивает права его собственника. </w:t>
      </w:r>
    </w:p>
    <w:bookmarkEnd w:id="190"/>
    <w:bookmarkStart w:name="z227" w:id="191"/>
    <w:p>
      <w:pPr>
        <w:spacing w:after="0"/>
        <w:ind w:left="0"/>
        <w:jc w:val="both"/>
      </w:pPr>
      <w:r>
        <w:rPr>
          <w:rFonts w:ascii="Times New Roman"/>
          <w:b w:val="false"/>
          <w:i w:val="false"/>
          <w:color w:val="000000"/>
          <w:sz w:val="28"/>
        </w:rPr>
        <w:t xml:space="preserve">
      5. В случае утраты цифровым объектом соответствия установленным требованиям к доверенным цифровым объектам уполномоченный орган принимает решение об исключении цифрового объекта из реестра доверенных цифровых объектов и уведомляет об этом заинтересованные государственные органы, владельцев и (или) собственников и пользователей цифрового объекта в соответствии с правилами формирования и ведения реестра. </w:t>
      </w:r>
    </w:p>
    <w:bookmarkEnd w:id="191"/>
    <w:p>
      <w:pPr>
        <w:spacing w:after="0"/>
        <w:ind w:left="0"/>
        <w:jc w:val="both"/>
      </w:pPr>
      <w:r>
        <w:rPr>
          <w:rFonts w:ascii="Times New Roman"/>
          <w:b/>
          <w:i w:val="false"/>
          <w:color w:val="000000"/>
          <w:sz w:val="28"/>
        </w:rPr>
        <w:t>Статья 33. Критически важные цифровые объекты</w:t>
      </w:r>
    </w:p>
    <w:bookmarkStart w:name="z229" w:id="192"/>
    <w:p>
      <w:pPr>
        <w:spacing w:after="0"/>
        <w:ind w:left="0"/>
        <w:jc w:val="both"/>
      </w:pPr>
      <w:r>
        <w:rPr>
          <w:rFonts w:ascii="Times New Roman"/>
          <w:b w:val="false"/>
          <w:i w:val="false"/>
          <w:color w:val="000000"/>
          <w:sz w:val="28"/>
        </w:rPr>
        <w:t>
      1. Критически важные цифровые объекты – цифровые объекты,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"цифрового правительства".</w:t>
      </w:r>
    </w:p>
    <w:bookmarkEnd w:id="192"/>
    <w:bookmarkStart w:name="z230" w:id="193"/>
    <w:p>
      <w:pPr>
        <w:spacing w:after="0"/>
        <w:ind w:left="0"/>
        <w:jc w:val="both"/>
      </w:pPr>
      <w:r>
        <w:rPr>
          <w:rFonts w:ascii="Times New Roman"/>
          <w:b w:val="false"/>
          <w:i w:val="false"/>
          <w:color w:val="000000"/>
          <w:sz w:val="28"/>
        </w:rPr>
        <w:t>
      2. Перечень критически важных цифровых объектов, а также правила и критерии отнесения цифровых объектов к критически важным утверждаются уполномоченным органом в сфере обеспечения кибербезопасности.</w:t>
      </w:r>
    </w:p>
    <w:bookmarkEnd w:id="193"/>
    <w:bookmarkStart w:name="z231" w:id="194"/>
    <w:p>
      <w:pPr>
        <w:spacing w:after="0"/>
        <w:ind w:left="0"/>
        <w:jc w:val="both"/>
      </w:pPr>
      <w:r>
        <w:rPr>
          <w:rFonts w:ascii="Times New Roman"/>
          <w:b w:val="false"/>
          <w:i w:val="false"/>
          <w:color w:val="000000"/>
          <w:sz w:val="28"/>
        </w:rPr>
        <w:t>
      3. Негосударственные цифровые объекты, отнесенные к критически важным цифровым объектам, а также предназначенные для формирования государственных цифровых ресурсов, обязаны соблюдать требования в сфере обеспечения кибербезопасности.</w:t>
      </w:r>
    </w:p>
    <w:bookmarkEnd w:id="194"/>
    <w:bookmarkStart w:name="z232" w:id="195"/>
    <w:p>
      <w:pPr>
        <w:spacing w:after="0"/>
        <w:ind w:left="0"/>
        <w:jc w:val="both"/>
      </w:pPr>
      <w:r>
        <w:rPr>
          <w:rFonts w:ascii="Times New Roman"/>
          <w:b w:val="false"/>
          <w:i w:val="false"/>
          <w:color w:val="000000"/>
          <w:sz w:val="28"/>
        </w:rPr>
        <w:t>
      4. В случаях, предусмотренных законами Республики Казахстан, владелец и (или) собственник критически важных цифровых объектов обязаны проводить аудит кибербезопасности.</w:t>
      </w:r>
    </w:p>
    <w:bookmarkEnd w:id="195"/>
    <w:p>
      <w:pPr>
        <w:spacing w:after="0"/>
        <w:ind w:left="0"/>
        <w:jc w:val="both"/>
      </w:pPr>
      <w:r>
        <w:rPr>
          <w:rFonts w:ascii="Times New Roman"/>
          <w:b/>
          <w:i w:val="false"/>
          <w:color w:val="000000"/>
          <w:sz w:val="28"/>
        </w:rPr>
        <w:t>Статья 34. Национальные цифровые объекты</w:t>
      </w:r>
    </w:p>
    <w:bookmarkStart w:name="z234" w:id="196"/>
    <w:p>
      <w:pPr>
        <w:spacing w:after="0"/>
        <w:ind w:left="0"/>
        <w:jc w:val="both"/>
      </w:pPr>
      <w:r>
        <w:rPr>
          <w:rFonts w:ascii="Times New Roman"/>
          <w:b w:val="false"/>
          <w:i w:val="false"/>
          <w:color w:val="000000"/>
          <w:sz w:val="28"/>
        </w:rPr>
        <w:t>
      1. Национальными цифровыми объектами являются государственные цифровые объекты, статус которых установлен законами Республики Казахстан в связи с их критической значимостью для выполнения государственных функций, оказания государственных услуг либо обеспечения устойчивого функционирования цифровой архитектуры государства.</w:t>
      </w:r>
    </w:p>
    <w:bookmarkEnd w:id="196"/>
    <w:bookmarkStart w:name="z235" w:id="197"/>
    <w:p>
      <w:pPr>
        <w:spacing w:after="0"/>
        <w:ind w:left="0"/>
        <w:jc w:val="both"/>
      </w:pPr>
      <w:r>
        <w:rPr>
          <w:rFonts w:ascii="Times New Roman"/>
          <w:b w:val="false"/>
          <w:i w:val="false"/>
          <w:color w:val="000000"/>
          <w:sz w:val="28"/>
        </w:rPr>
        <w:t>
      2. Признание цифрового объекта национальным осуществляется на основании законов Республики Казахстан, которыми устанавливается статус соответствующих цифровых объектов и определяются особенности их создания, развития, эксплуатации, модификации и защиты.</w:t>
      </w:r>
    </w:p>
    <w:bookmarkEnd w:id="197"/>
    <w:bookmarkStart w:name="z236" w:id="198"/>
    <w:p>
      <w:pPr>
        <w:spacing w:after="0"/>
        <w:ind w:left="0"/>
        <w:jc w:val="both"/>
      </w:pPr>
      <w:r>
        <w:rPr>
          <w:rFonts w:ascii="Times New Roman"/>
          <w:b w:val="false"/>
          <w:i w:val="false"/>
          <w:color w:val="000000"/>
          <w:sz w:val="28"/>
        </w:rPr>
        <w:t>
      3. Национальные цифровые объекты являются объектами публичного интереса и не подлежат отчуждению, передаче в залог, установлению в отношении них обременений или имущественных притязаний, а также взысканию по обязательствам владельцев или иных лиц, за исключением случаев, прямо предусмотренных законами Республики Казахстан.</w:t>
      </w:r>
    </w:p>
    <w:bookmarkEnd w:id="198"/>
    <w:bookmarkStart w:name="z237" w:id="199"/>
    <w:p>
      <w:pPr>
        <w:spacing w:after="0"/>
        <w:ind w:left="0"/>
        <w:jc w:val="both"/>
      </w:pPr>
      <w:r>
        <w:rPr>
          <w:rFonts w:ascii="Times New Roman"/>
          <w:b w:val="false"/>
          <w:i w:val="false"/>
          <w:color w:val="000000"/>
          <w:sz w:val="28"/>
        </w:rPr>
        <w:t>
      4. Создание, развитие, эксплуатация, модификация и защита национальных цифровых объектов финансируются за счет бюджетных средств либо иных источников, не запрещенных законодательством Республики Казахстан.</w:t>
      </w:r>
    </w:p>
    <w:bookmarkEnd w:id="199"/>
    <w:p>
      <w:pPr>
        <w:spacing w:after="0"/>
        <w:ind w:left="0"/>
        <w:jc w:val="both"/>
      </w:pPr>
      <w:r>
        <w:rPr>
          <w:rFonts w:ascii="Times New Roman"/>
          <w:b/>
          <w:i w:val="false"/>
          <w:color w:val="000000"/>
          <w:sz w:val="28"/>
        </w:rPr>
        <w:t>Статья 35. Цифровой кондоминиум</w:t>
      </w:r>
    </w:p>
    <w:bookmarkStart w:name="z239" w:id="200"/>
    <w:p>
      <w:pPr>
        <w:spacing w:after="0"/>
        <w:ind w:left="0"/>
        <w:jc w:val="both"/>
      </w:pPr>
      <w:r>
        <w:rPr>
          <w:rFonts w:ascii="Times New Roman"/>
          <w:b w:val="false"/>
          <w:i w:val="false"/>
          <w:color w:val="000000"/>
          <w:sz w:val="28"/>
        </w:rPr>
        <w:t>
      1. Цифровой кондоминиум – форма собственности, при которой осуществляются правомочия совместного владения, пользования и распоряжения распределенными цифровыми объектами, созданными и используемыми участниками на основе общих правил взаимодействия.</w:t>
      </w:r>
    </w:p>
    <w:bookmarkEnd w:id="200"/>
    <w:bookmarkStart w:name="z240" w:id="201"/>
    <w:p>
      <w:pPr>
        <w:spacing w:after="0"/>
        <w:ind w:left="0"/>
        <w:jc w:val="both"/>
      </w:pPr>
      <w:r>
        <w:rPr>
          <w:rFonts w:ascii="Times New Roman"/>
          <w:b w:val="false"/>
          <w:i w:val="false"/>
          <w:color w:val="000000"/>
          <w:sz w:val="28"/>
        </w:rPr>
        <w:t>
      2. В состав цифрового кондоминиума входят:</w:t>
      </w:r>
    </w:p>
    <w:bookmarkEnd w:id="201"/>
    <w:bookmarkStart w:name="z241" w:id="202"/>
    <w:p>
      <w:pPr>
        <w:spacing w:after="0"/>
        <w:ind w:left="0"/>
        <w:jc w:val="both"/>
      </w:pPr>
      <w:r>
        <w:rPr>
          <w:rFonts w:ascii="Times New Roman"/>
          <w:b w:val="false"/>
          <w:i w:val="false"/>
          <w:color w:val="000000"/>
          <w:sz w:val="28"/>
        </w:rPr>
        <w:t>
      1) индивидуальные цифровые объекты, принадлежащие участникам;</w:t>
      </w:r>
    </w:p>
    <w:bookmarkEnd w:id="202"/>
    <w:bookmarkStart w:name="z242" w:id="203"/>
    <w:p>
      <w:pPr>
        <w:spacing w:after="0"/>
        <w:ind w:left="0"/>
        <w:jc w:val="both"/>
      </w:pPr>
      <w:r>
        <w:rPr>
          <w:rFonts w:ascii="Times New Roman"/>
          <w:b w:val="false"/>
          <w:i w:val="false"/>
          <w:color w:val="000000"/>
          <w:sz w:val="28"/>
        </w:rPr>
        <w:t>
      2) общие цифровые объекты, совместно используемые участниками для функционирования соответствующей инфраструктуры.</w:t>
      </w:r>
    </w:p>
    <w:bookmarkEnd w:id="203"/>
    <w:bookmarkStart w:name="z243" w:id="204"/>
    <w:p>
      <w:pPr>
        <w:spacing w:after="0"/>
        <w:ind w:left="0"/>
        <w:jc w:val="both"/>
      </w:pPr>
      <w:r>
        <w:rPr>
          <w:rFonts w:ascii="Times New Roman"/>
          <w:b w:val="false"/>
          <w:i w:val="false"/>
          <w:color w:val="000000"/>
          <w:sz w:val="28"/>
        </w:rPr>
        <w:t>
      3. Участники владеют, пользуются и распоряжаются принадлежащими им цифровыми объектами, а общие цифровые объекты используются в порядке, определенном соглашением или смарт-контрактом.</w:t>
      </w:r>
    </w:p>
    <w:bookmarkEnd w:id="204"/>
    <w:bookmarkStart w:name="z244" w:id="205"/>
    <w:p>
      <w:pPr>
        <w:spacing w:after="0"/>
        <w:ind w:left="0"/>
        <w:jc w:val="both"/>
      </w:pPr>
      <w:r>
        <w:rPr>
          <w:rFonts w:ascii="Times New Roman"/>
          <w:b w:val="false"/>
          <w:i w:val="false"/>
          <w:color w:val="000000"/>
          <w:sz w:val="28"/>
        </w:rPr>
        <w:t>
      4. Управление общими цифровыми объектами осуществляется субъектами цифровой среды непосредственно либо через уполномоченное лицо, действующее на основании договора с участниками.</w:t>
      </w:r>
    </w:p>
    <w:bookmarkEnd w:id="205"/>
    <w:bookmarkStart w:name="z245" w:id="206"/>
    <w:p>
      <w:pPr>
        <w:spacing w:after="0"/>
        <w:ind w:left="0"/>
        <w:jc w:val="both"/>
      </w:pPr>
      <w:r>
        <w:rPr>
          <w:rFonts w:ascii="Times New Roman"/>
          <w:b w:val="false"/>
          <w:i w:val="false"/>
          <w:color w:val="000000"/>
          <w:sz w:val="28"/>
        </w:rPr>
        <w:t>
      5. Права и обязанности участников определяются соглашением между ними или условиями смарт-контракта, удостоверяются цифровыми записями, подтверждающими участие и объем соответствующих правомочий.</w:t>
      </w:r>
    </w:p>
    <w:bookmarkEnd w:id="206"/>
    <w:bookmarkStart w:name="z246" w:id="207"/>
    <w:p>
      <w:pPr>
        <w:spacing w:after="0"/>
        <w:ind w:left="0"/>
        <w:jc w:val="both"/>
      </w:pPr>
      <w:r>
        <w:rPr>
          <w:rFonts w:ascii="Times New Roman"/>
          <w:b w:val="false"/>
          <w:i w:val="false"/>
          <w:color w:val="000000"/>
          <w:sz w:val="28"/>
        </w:rPr>
        <w:t>
      6. Порядок создания, функционирования, учета и прекращения цифровых кондоминиумов определяется уполномоченным органом.</w:t>
      </w:r>
    </w:p>
    <w:bookmarkEnd w:id="207"/>
    <w:bookmarkStart w:name="z247" w:id="208"/>
    <w:p>
      <w:pPr>
        <w:spacing w:after="0"/>
        <w:ind w:left="0"/>
        <w:jc w:val="left"/>
      </w:pPr>
      <w:r>
        <w:rPr>
          <w:rFonts w:ascii="Times New Roman"/>
          <w:b/>
          <w:i w:val="false"/>
          <w:color w:val="000000"/>
        </w:rPr>
        <w:t xml:space="preserve"> РАЗДЕЛ 3. СУБЪЕКТЫ ЦИФРОВОЙ СРЕДЫ</w:t>
      </w:r>
    </w:p>
    <w:bookmarkEnd w:id="208"/>
    <w:bookmarkStart w:name="z248" w:id="209"/>
    <w:p>
      <w:pPr>
        <w:spacing w:after="0"/>
        <w:ind w:left="0"/>
        <w:jc w:val="left"/>
      </w:pPr>
      <w:r>
        <w:rPr>
          <w:rFonts w:ascii="Times New Roman"/>
          <w:b/>
          <w:i w:val="false"/>
          <w:color w:val="000000"/>
        </w:rPr>
        <w:t xml:space="preserve"> Глава 7. СУБЪЕКТЫ ЦИФРОВОЙ СРЕДЫ, ИХ ВИДЫ, ПРАВА И ОБЯЗАННОСТИ</w:t>
      </w:r>
    </w:p>
    <w:bookmarkEnd w:id="209"/>
    <w:p>
      <w:pPr>
        <w:spacing w:after="0"/>
        <w:ind w:left="0"/>
        <w:jc w:val="both"/>
      </w:pPr>
      <w:r>
        <w:rPr>
          <w:rFonts w:ascii="Times New Roman"/>
          <w:b/>
          <w:i w:val="false"/>
          <w:color w:val="000000"/>
          <w:sz w:val="28"/>
        </w:rPr>
        <w:t>Статья 36. Виды субъектов цифровой среды</w:t>
      </w:r>
    </w:p>
    <w:bookmarkStart w:name="z250" w:id="210"/>
    <w:p>
      <w:pPr>
        <w:spacing w:after="0"/>
        <w:ind w:left="0"/>
        <w:jc w:val="both"/>
      </w:pPr>
      <w:r>
        <w:rPr>
          <w:rFonts w:ascii="Times New Roman"/>
          <w:b w:val="false"/>
          <w:i w:val="false"/>
          <w:color w:val="000000"/>
          <w:sz w:val="28"/>
        </w:rPr>
        <w:t>
      1. Субъектами цифровой среды признаются физические и юридические лица, включая государственные органы и организации, обладающие цифровой идентичностью в соответствии с законодательством Республики Казахстан, в том числе:</w:t>
      </w:r>
    </w:p>
    <w:bookmarkEnd w:id="210"/>
    <w:bookmarkStart w:name="z251" w:id="211"/>
    <w:p>
      <w:pPr>
        <w:spacing w:after="0"/>
        <w:ind w:left="0"/>
        <w:jc w:val="both"/>
      </w:pPr>
      <w:r>
        <w:rPr>
          <w:rFonts w:ascii="Times New Roman"/>
          <w:b w:val="false"/>
          <w:i w:val="false"/>
          <w:color w:val="000000"/>
          <w:sz w:val="28"/>
        </w:rPr>
        <w:t>
      1) субъекты цифровых данных;</w:t>
      </w:r>
    </w:p>
    <w:bookmarkEnd w:id="211"/>
    <w:bookmarkStart w:name="z252" w:id="212"/>
    <w:p>
      <w:pPr>
        <w:spacing w:after="0"/>
        <w:ind w:left="0"/>
        <w:jc w:val="both"/>
      </w:pPr>
      <w:r>
        <w:rPr>
          <w:rFonts w:ascii="Times New Roman"/>
          <w:b w:val="false"/>
          <w:i w:val="false"/>
          <w:color w:val="000000"/>
          <w:sz w:val="28"/>
        </w:rPr>
        <w:t>
      2) собственники и (или) владельцы цифровых объектов;</w:t>
      </w:r>
    </w:p>
    <w:bookmarkEnd w:id="212"/>
    <w:bookmarkStart w:name="z253" w:id="213"/>
    <w:p>
      <w:pPr>
        <w:spacing w:after="0"/>
        <w:ind w:left="0"/>
        <w:jc w:val="both"/>
      </w:pPr>
      <w:r>
        <w:rPr>
          <w:rFonts w:ascii="Times New Roman"/>
          <w:b w:val="false"/>
          <w:i w:val="false"/>
          <w:color w:val="000000"/>
          <w:sz w:val="28"/>
        </w:rPr>
        <w:t>
      3) пользователи цифровых объектов;</w:t>
      </w:r>
    </w:p>
    <w:bookmarkEnd w:id="213"/>
    <w:bookmarkStart w:name="z254" w:id="214"/>
    <w:p>
      <w:pPr>
        <w:spacing w:after="0"/>
        <w:ind w:left="0"/>
        <w:jc w:val="both"/>
      </w:pPr>
      <w:r>
        <w:rPr>
          <w:rFonts w:ascii="Times New Roman"/>
          <w:b w:val="false"/>
          <w:i w:val="false"/>
          <w:color w:val="000000"/>
          <w:sz w:val="28"/>
        </w:rPr>
        <w:t>
      4) иные субъекты цифровой среды, определенные настоящим Кодексом и иными законами Республики Казахстан.</w:t>
      </w:r>
    </w:p>
    <w:bookmarkEnd w:id="214"/>
    <w:bookmarkStart w:name="z255" w:id="215"/>
    <w:p>
      <w:pPr>
        <w:spacing w:after="0"/>
        <w:ind w:left="0"/>
        <w:jc w:val="both"/>
      </w:pPr>
      <w:r>
        <w:rPr>
          <w:rFonts w:ascii="Times New Roman"/>
          <w:b w:val="false"/>
          <w:i w:val="false"/>
          <w:color w:val="000000"/>
          <w:sz w:val="28"/>
        </w:rPr>
        <w:t>
      2. Права и обязанности субъектов цифровой среды определяются в соответствии с настоящим Кодексом и законами Республики Казахстан.</w:t>
      </w:r>
    </w:p>
    <w:bookmarkEnd w:id="215"/>
    <w:p>
      <w:pPr>
        <w:spacing w:after="0"/>
        <w:ind w:left="0"/>
        <w:jc w:val="both"/>
      </w:pPr>
      <w:r>
        <w:rPr>
          <w:rFonts w:ascii="Times New Roman"/>
          <w:b/>
          <w:i w:val="false"/>
          <w:color w:val="000000"/>
          <w:sz w:val="28"/>
        </w:rPr>
        <w:t>Статья 37. Субъекты цифровых данных</w:t>
      </w:r>
    </w:p>
    <w:bookmarkStart w:name="z257" w:id="216"/>
    <w:p>
      <w:pPr>
        <w:spacing w:after="0"/>
        <w:ind w:left="0"/>
        <w:jc w:val="both"/>
      </w:pPr>
      <w:r>
        <w:rPr>
          <w:rFonts w:ascii="Times New Roman"/>
          <w:b w:val="false"/>
          <w:i w:val="false"/>
          <w:color w:val="000000"/>
          <w:sz w:val="28"/>
        </w:rPr>
        <w:t>
      1. Субъект цифровых данных – физическое или юридическое лицо, к которому относятся обрабатываемые в цифровой среде цифровые данные и которое может быть идентифицировано с использованием таких цифровых данных.</w:t>
      </w:r>
    </w:p>
    <w:bookmarkEnd w:id="216"/>
    <w:bookmarkStart w:name="z258" w:id="217"/>
    <w:p>
      <w:pPr>
        <w:spacing w:after="0"/>
        <w:ind w:left="0"/>
        <w:jc w:val="both"/>
      </w:pPr>
      <w:r>
        <w:rPr>
          <w:rFonts w:ascii="Times New Roman"/>
          <w:b w:val="false"/>
          <w:i w:val="false"/>
          <w:color w:val="000000"/>
          <w:sz w:val="28"/>
        </w:rPr>
        <w:t>
      2. Физические лица, к которым относятся персональные данные, являются субъектами персональных данных.</w:t>
      </w:r>
    </w:p>
    <w:bookmarkEnd w:id="217"/>
    <w:bookmarkStart w:name="z259" w:id="218"/>
    <w:p>
      <w:pPr>
        <w:spacing w:after="0"/>
        <w:ind w:left="0"/>
        <w:jc w:val="both"/>
      </w:pPr>
      <w:r>
        <w:rPr>
          <w:rFonts w:ascii="Times New Roman"/>
          <w:b w:val="false"/>
          <w:i w:val="false"/>
          <w:color w:val="000000"/>
          <w:sz w:val="28"/>
        </w:rPr>
        <w:t>
      3. Персональные данные могут обрабатываться или передаваться только с согласия субъекта цифровых данных либо в случаях, прямо предусмотренных законами Республики Казахстан.</w:t>
      </w:r>
    </w:p>
    <w:bookmarkEnd w:id="218"/>
    <w:bookmarkStart w:name="z260" w:id="219"/>
    <w:p>
      <w:pPr>
        <w:spacing w:after="0"/>
        <w:ind w:left="0"/>
        <w:jc w:val="both"/>
      </w:pPr>
      <w:r>
        <w:rPr>
          <w:rFonts w:ascii="Times New Roman"/>
          <w:b w:val="false"/>
          <w:i w:val="false"/>
          <w:color w:val="000000"/>
          <w:sz w:val="28"/>
        </w:rPr>
        <w:t>
      4. Субъект цифровых данных обладает правом на защиту своих личных неимущественных прав, возникающих в связи с формированием и использованием его цифровых данных, а также правомочий в отношении этих цифровых данных, включая право на доступ к ним, контроль, удаление, ограничение обработки, а также на получение информации о целях, правовых основаниях и способах обработки цифровых данных.</w:t>
      </w:r>
    </w:p>
    <w:bookmarkEnd w:id="219"/>
    <w:bookmarkStart w:name="z261" w:id="220"/>
    <w:p>
      <w:pPr>
        <w:spacing w:after="0"/>
        <w:ind w:left="0"/>
        <w:jc w:val="both"/>
      </w:pPr>
      <w:r>
        <w:rPr>
          <w:rFonts w:ascii="Times New Roman"/>
          <w:b w:val="false"/>
          <w:i w:val="false"/>
          <w:color w:val="000000"/>
          <w:sz w:val="28"/>
        </w:rPr>
        <w:t>
      5. Реализация указанных прав осуществляется при подтверждении субъекта цифровых данных либо полномочий его представителя, а также при подтверждении принадлежности соответствующих цифровых данных такому субъекту.</w:t>
      </w:r>
    </w:p>
    <w:bookmarkEnd w:id="220"/>
    <w:bookmarkStart w:name="z262" w:id="221"/>
    <w:p>
      <w:pPr>
        <w:spacing w:after="0"/>
        <w:ind w:left="0"/>
        <w:jc w:val="both"/>
      </w:pPr>
      <w:r>
        <w:rPr>
          <w:rFonts w:ascii="Times New Roman"/>
          <w:b w:val="false"/>
          <w:i w:val="false"/>
          <w:color w:val="000000"/>
          <w:sz w:val="28"/>
        </w:rPr>
        <w:t>
      6. Особенности реализации прав субъектов цифровых данных определяются законами Республики Казахстан.</w:t>
      </w:r>
    </w:p>
    <w:bookmarkEnd w:id="221"/>
    <w:p>
      <w:pPr>
        <w:spacing w:after="0"/>
        <w:ind w:left="0"/>
        <w:jc w:val="both"/>
      </w:pPr>
      <w:r>
        <w:rPr>
          <w:rFonts w:ascii="Times New Roman"/>
          <w:b/>
          <w:i w:val="false"/>
          <w:color w:val="000000"/>
          <w:sz w:val="28"/>
        </w:rPr>
        <w:t>Статья 38. Собственники и (или) владельцы цифровых объектов</w:t>
      </w:r>
    </w:p>
    <w:bookmarkStart w:name="z264" w:id="222"/>
    <w:p>
      <w:pPr>
        <w:spacing w:after="0"/>
        <w:ind w:left="0"/>
        <w:jc w:val="both"/>
      </w:pPr>
      <w:r>
        <w:rPr>
          <w:rFonts w:ascii="Times New Roman"/>
          <w:b w:val="false"/>
          <w:i w:val="false"/>
          <w:color w:val="000000"/>
          <w:sz w:val="28"/>
        </w:rPr>
        <w:t xml:space="preserve">
      1. Собственники и (или) владельцы цифровых объектов обладают правом собственности или иными правами, предусмотренными законами Республики Казахстан и условиями договора в отношении таких цифровых объектов. </w:t>
      </w:r>
    </w:p>
    <w:bookmarkEnd w:id="222"/>
    <w:bookmarkStart w:name="z265" w:id="223"/>
    <w:p>
      <w:pPr>
        <w:spacing w:after="0"/>
        <w:ind w:left="0"/>
        <w:jc w:val="both"/>
      </w:pPr>
      <w:r>
        <w:rPr>
          <w:rFonts w:ascii="Times New Roman"/>
          <w:b w:val="false"/>
          <w:i w:val="false"/>
          <w:color w:val="000000"/>
          <w:sz w:val="28"/>
        </w:rPr>
        <w:t>
      2. Собственник и (или) владелец цифрового объекта обязаны:</w:t>
      </w:r>
    </w:p>
    <w:bookmarkEnd w:id="223"/>
    <w:bookmarkStart w:name="z266" w:id="224"/>
    <w:p>
      <w:pPr>
        <w:spacing w:after="0"/>
        <w:ind w:left="0"/>
        <w:jc w:val="both"/>
      </w:pPr>
      <w:r>
        <w:rPr>
          <w:rFonts w:ascii="Times New Roman"/>
          <w:b w:val="false"/>
          <w:i w:val="false"/>
          <w:color w:val="000000"/>
          <w:sz w:val="28"/>
        </w:rPr>
        <w:t>
      1) соблюдать права, свободы и законные интересы третьих лиц, включая требования по защите персональных данных и конфиденциальной информации;</w:t>
      </w:r>
    </w:p>
    <w:bookmarkEnd w:id="224"/>
    <w:bookmarkStart w:name="z267" w:id="225"/>
    <w:p>
      <w:pPr>
        <w:spacing w:after="0"/>
        <w:ind w:left="0"/>
        <w:jc w:val="both"/>
      </w:pPr>
      <w:r>
        <w:rPr>
          <w:rFonts w:ascii="Times New Roman"/>
          <w:b w:val="false"/>
          <w:i w:val="false"/>
          <w:color w:val="000000"/>
          <w:sz w:val="28"/>
        </w:rPr>
        <w:t>
      2) принимать меры по предотвращению неправомерного доступа, копирования, изменения или удаления цифровых данных и цифровых объектов;</w:t>
      </w:r>
    </w:p>
    <w:bookmarkEnd w:id="225"/>
    <w:bookmarkStart w:name="z268" w:id="226"/>
    <w:p>
      <w:pPr>
        <w:spacing w:after="0"/>
        <w:ind w:left="0"/>
        <w:jc w:val="both"/>
      </w:pPr>
      <w:r>
        <w:rPr>
          <w:rFonts w:ascii="Times New Roman"/>
          <w:b w:val="false"/>
          <w:i w:val="false"/>
          <w:color w:val="000000"/>
          <w:sz w:val="28"/>
        </w:rPr>
        <w:t>
      3) выполнять иные обязанности, установленные настоящим Кодексом и законами Республики Казахстан.</w:t>
      </w:r>
    </w:p>
    <w:bookmarkEnd w:id="226"/>
    <w:bookmarkStart w:name="z269" w:id="227"/>
    <w:p>
      <w:pPr>
        <w:spacing w:after="0"/>
        <w:ind w:left="0"/>
        <w:jc w:val="both"/>
      </w:pPr>
      <w:r>
        <w:rPr>
          <w:rFonts w:ascii="Times New Roman"/>
          <w:b w:val="false"/>
          <w:i w:val="false"/>
          <w:color w:val="000000"/>
          <w:sz w:val="28"/>
        </w:rPr>
        <w:t>
      3. Передача прав на цифровые объекты осуществляется на основаниях и в порядке, предусмотренных Гражданским кодексом Республики Казахстан, настоящим Кодексом и условиями договора.</w:t>
      </w:r>
    </w:p>
    <w:bookmarkEnd w:id="227"/>
    <w:bookmarkStart w:name="z270" w:id="228"/>
    <w:p>
      <w:pPr>
        <w:spacing w:after="0"/>
        <w:ind w:left="0"/>
        <w:jc w:val="both"/>
      </w:pPr>
      <w:r>
        <w:rPr>
          <w:rFonts w:ascii="Times New Roman"/>
          <w:b w:val="false"/>
          <w:i w:val="false"/>
          <w:color w:val="000000"/>
          <w:sz w:val="28"/>
        </w:rPr>
        <w:t>
      4. Собственник и (или) владелец цифрового объекта несут ответственность за вред, причиненный вследствие их неправомерных действий (бездействия) при создании, использовании или распоряжении цифровым объектом, в случаях и пределах, установленных законами Республики Казахстан.</w:t>
      </w:r>
    </w:p>
    <w:bookmarkEnd w:id="228"/>
    <w:p>
      <w:pPr>
        <w:spacing w:after="0"/>
        <w:ind w:left="0"/>
        <w:jc w:val="both"/>
      </w:pPr>
      <w:r>
        <w:rPr>
          <w:rFonts w:ascii="Times New Roman"/>
          <w:b/>
          <w:i w:val="false"/>
          <w:color w:val="000000"/>
          <w:sz w:val="28"/>
        </w:rPr>
        <w:t>Статья 39. Пользователи цифровых объектов</w:t>
      </w:r>
    </w:p>
    <w:bookmarkStart w:name="z272" w:id="229"/>
    <w:p>
      <w:pPr>
        <w:spacing w:after="0"/>
        <w:ind w:left="0"/>
        <w:jc w:val="both"/>
      </w:pPr>
      <w:r>
        <w:rPr>
          <w:rFonts w:ascii="Times New Roman"/>
          <w:b w:val="false"/>
          <w:i w:val="false"/>
          <w:color w:val="000000"/>
          <w:sz w:val="28"/>
        </w:rPr>
        <w:t>
      1. Пользователями цифровых объектов признаются физические или юридические лица, которые на законных основаниях используют цифровые объекты в соответствии с пунктом 2 настоящей статьи.</w:t>
      </w:r>
    </w:p>
    <w:bookmarkEnd w:id="229"/>
    <w:bookmarkStart w:name="z273" w:id="230"/>
    <w:p>
      <w:pPr>
        <w:spacing w:after="0"/>
        <w:ind w:left="0"/>
        <w:jc w:val="both"/>
      </w:pPr>
      <w:r>
        <w:rPr>
          <w:rFonts w:ascii="Times New Roman"/>
          <w:b w:val="false"/>
          <w:i w:val="false"/>
          <w:color w:val="000000"/>
          <w:sz w:val="28"/>
        </w:rPr>
        <w:t>
      2. Пользователь цифрового объекта вправе:</w:t>
      </w:r>
    </w:p>
    <w:bookmarkEnd w:id="230"/>
    <w:bookmarkStart w:name="z274" w:id="231"/>
    <w:p>
      <w:pPr>
        <w:spacing w:after="0"/>
        <w:ind w:left="0"/>
        <w:jc w:val="both"/>
      </w:pPr>
      <w:r>
        <w:rPr>
          <w:rFonts w:ascii="Times New Roman"/>
          <w:b w:val="false"/>
          <w:i w:val="false"/>
          <w:color w:val="000000"/>
          <w:sz w:val="28"/>
        </w:rPr>
        <w:t>
      1) использовать цифровые объекты на условиях, определенных законодательством Республики Казахстан, собственником и (или) владельцем цифрового объекта;</w:t>
      </w:r>
    </w:p>
    <w:bookmarkEnd w:id="231"/>
    <w:bookmarkStart w:name="z275" w:id="232"/>
    <w:p>
      <w:pPr>
        <w:spacing w:after="0"/>
        <w:ind w:left="0"/>
        <w:jc w:val="both"/>
      </w:pPr>
      <w:r>
        <w:rPr>
          <w:rFonts w:ascii="Times New Roman"/>
          <w:b w:val="false"/>
          <w:i w:val="false"/>
          <w:color w:val="000000"/>
          <w:sz w:val="28"/>
        </w:rPr>
        <w:t>
      2) получать достоверную информацию о характеристиках и рисках цифрового объекта;</w:t>
      </w:r>
    </w:p>
    <w:bookmarkEnd w:id="232"/>
    <w:bookmarkStart w:name="z276" w:id="233"/>
    <w:p>
      <w:pPr>
        <w:spacing w:after="0"/>
        <w:ind w:left="0"/>
        <w:jc w:val="both"/>
      </w:pPr>
      <w:r>
        <w:rPr>
          <w:rFonts w:ascii="Times New Roman"/>
          <w:b w:val="false"/>
          <w:i w:val="false"/>
          <w:color w:val="000000"/>
          <w:sz w:val="28"/>
        </w:rPr>
        <w:t>
      3) защищать свои права от неправомерного ограничения доступа или злоупотреблений со стороны собственника и (или) владельца или иных пользователей цифрового объекта;</w:t>
      </w:r>
    </w:p>
    <w:bookmarkEnd w:id="233"/>
    <w:bookmarkStart w:name="z277" w:id="234"/>
    <w:p>
      <w:pPr>
        <w:spacing w:after="0"/>
        <w:ind w:left="0"/>
        <w:jc w:val="both"/>
      </w:pPr>
      <w:r>
        <w:rPr>
          <w:rFonts w:ascii="Times New Roman"/>
          <w:b w:val="false"/>
          <w:i w:val="false"/>
          <w:color w:val="000000"/>
          <w:sz w:val="28"/>
        </w:rPr>
        <w:t>
      4) пользоваться иными правами, установленными настоящим Кодексом и законами Республики Казахстан.</w:t>
      </w:r>
    </w:p>
    <w:bookmarkEnd w:id="234"/>
    <w:bookmarkStart w:name="z278" w:id="235"/>
    <w:p>
      <w:pPr>
        <w:spacing w:after="0"/>
        <w:ind w:left="0"/>
        <w:jc w:val="both"/>
      </w:pPr>
      <w:r>
        <w:rPr>
          <w:rFonts w:ascii="Times New Roman"/>
          <w:b w:val="false"/>
          <w:i w:val="false"/>
          <w:color w:val="000000"/>
          <w:sz w:val="28"/>
        </w:rPr>
        <w:t>
      3. Пользователь цифровых объектов обязан:</w:t>
      </w:r>
    </w:p>
    <w:bookmarkEnd w:id="235"/>
    <w:bookmarkStart w:name="z279" w:id="236"/>
    <w:p>
      <w:pPr>
        <w:spacing w:after="0"/>
        <w:ind w:left="0"/>
        <w:jc w:val="both"/>
      </w:pPr>
      <w:r>
        <w:rPr>
          <w:rFonts w:ascii="Times New Roman"/>
          <w:b w:val="false"/>
          <w:i w:val="false"/>
          <w:color w:val="000000"/>
          <w:sz w:val="28"/>
        </w:rPr>
        <w:t>
      1) соблюдать требования законодательства Республики Казахстан по защите персональных данных и конфиденциальной информации;</w:t>
      </w:r>
    </w:p>
    <w:bookmarkEnd w:id="236"/>
    <w:bookmarkStart w:name="z280" w:id="237"/>
    <w:p>
      <w:pPr>
        <w:spacing w:after="0"/>
        <w:ind w:left="0"/>
        <w:jc w:val="both"/>
      </w:pPr>
      <w:r>
        <w:rPr>
          <w:rFonts w:ascii="Times New Roman"/>
          <w:b w:val="false"/>
          <w:i w:val="false"/>
          <w:color w:val="000000"/>
          <w:sz w:val="28"/>
        </w:rPr>
        <w:t>
      2) не вмешиваться в функционирование цифрового объекта и не изменять его без разрешения собственника и (или) владельца цифрового объекта;</w:t>
      </w:r>
    </w:p>
    <w:bookmarkEnd w:id="237"/>
    <w:bookmarkStart w:name="z281" w:id="238"/>
    <w:p>
      <w:pPr>
        <w:spacing w:after="0"/>
        <w:ind w:left="0"/>
        <w:jc w:val="both"/>
      </w:pPr>
      <w:r>
        <w:rPr>
          <w:rFonts w:ascii="Times New Roman"/>
          <w:b w:val="false"/>
          <w:i w:val="false"/>
          <w:color w:val="000000"/>
          <w:sz w:val="28"/>
        </w:rPr>
        <w:t>
      3) действовать добросовестно и не причинять вред другим пользователям цифрового объекта;</w:t>
      </w:r>
    </w:p>
    <w:bookmarkEnd w:id="238"/>
    <w:bookmarkStart w:name="z282" w:id="239"/>
    <w:p>
      <w:pPr>
        <w:spacing w:after="0"/>
        <w:ind w:left="0"/>
        <w:jc w:val="both"/>
      </w:pPr>
      <w:r>
        <w:rPr>
          <w:rFonts w:ascii="Times New Roman"/>
          <w:b w:val="false"/>
          <w:i w:val="false"/>
          <w:color w:val="000000"/>
          <w:sz w:val="28"/>
        </w:rPr>
        <w:t>
      4) выполнять иные обязанности в соответствии с настоящим Кодексом и иными законами Республики Казахстан.</w:t>
      </w:r>
    </w:p>
    <w:bookmarkEnd w:id="239"/>
    <w:bookmarkStart w:name="z283" w:id="240"/>
    <w:p>
      <w:pPr>
        <w:spacing w:after="0"/>
        <w:ind w:left="0"/>
        <w:jc w:val="left"/>
      </w:pPr>
      <w:r>
        <w:rPr>
          <w:rFonts w:ascii="Times New Roman"/>
          <w:b/>
          <w:i w:val="false"/>
          <w:color w:val="000000"/>
        </w:rPr>
        <w:t xml:space="preserve"> Глава 8. ОСНОВНЫЕ ПРАВА СУБЪЕКТА ЦИФРОВОЙ СРЕДЫ</w:t>
      </w:r>
    </w:p>
    <w:bookmarkEnd w:id="240"/>
    <w:p>
      <w:pPr>
        <w:spacing w:after="0"/>
        <w:ind w:left="0"/>
        <w:jc w:val="both"/>
      </w:pPr>
      <w:r>
        <w:rPr>
          <w:rFonts w:ascii="Times New Roman"/>
          <w:b/>
          <w:i w:val="false"/>
          <w:color w:val="000000"/>
          <w:sz w:val="28"/>
        </w:rPr>
        <w:t>Статья 40. Право на цифровую идентичность и ее защиту</w:t>
      </w:r>
    </w:p>
    <w:bookmarkStart w:name="z285" w:id="241"/>
    <w:p>
      <w:pPr>
        <w:spacing w:after="0"/>
        <w:ind w:left="0"/>
        <w:jc w:val="both"/>
      </w:pPr>
      <w:r>
        <w:rPr>
          <w:rFonts w:ascii="Times New Roman"/>
          <w:b w:val="false"/>
          <w:i w:val="false"/>
          <w:color w:val="000000"/>
          <w:sz w:val="28"/>
        </w:rPr>
        <w:t>
      1. Цифровая идентичность – совокупность цифровых записей, позволяющих установить или подтвердить принадлежность цифровых действий, прав или объектов конкретному субъекту цифровой среды. Цифровая идентичность подлежит защите как личное неимущественное благо.</w:t>
      </w:r>
    </w:p>
    <w:bookmarkEnd w:id="241"/>
    <w:bookmarkStart w:name="z286" w:id="242"/>
    <w:p>
      <w:pPr>
        <w:spacing w:after="0"/>
        <w:ind w:left="0"/>
        <w:jc w:val="both"/>
      </w:pPr>
      <w:r>
        <w:rPr>
          <w:rFonts w:ascii="Times New Roman"/>
          <w:b w:val="false"/>
          <w:i w:val="false"/>
          <w:color w:val="000000"/>
          <w:sz w:val="28"/>
        </w:rPr>
        <w:t>
      2. Никто не может быть принужден к цифровой идентификации, за исключением случаев, когда такая обязанность прямо предусмотрена законами Республики Казахстан.</w:t>
      </w:r>
    </w:p>
    <w:bookmarkEnd w:id="242"/>
    <w:bookmarkStart w:name="z287" w:id="243"/>
    <w:p>
      <w:pPr>
        <w:spacing w:after="0"/>
        <w:ind w:left="0"/>
        <w:jc w:val="both"/>
      </w:pPr>
      <w:r>
        <w:rPr>
          <w:rFonts w:ascii="Times New Roman"/>
          <w:b w:val="false"/>
          <w:i w:val="false"/>
          <w:color w:val="000000"/>
          <w:sz w:val="28"/>
        </w:rPr>
        <w:t xml:space="preserve">
      3. Участие во взаимоотношениях в цифровой среде без идентификации допускается только в отношении услуг и действий, которые не влекут возникновения прав и обязанностей, реализация которых требует идентификации. </w:t>
      </w:r>
    </w:p>
    <w:bookmarkEnd w:id="243"/>
    <w:bookmarkStart w:name="z288" w:id="244"/>
    <w:p>
      <w:pPr>
        <w:spacing w:after="0"/>
        <w:ind w:left="0"/>
        <w:jc w:val="both"/>
      </w:pPr>
      <w:r>
        <w:rPr>
          <w:rFonts w:ascii="Times New Roman"/>
          <w:b w:val="false"/>
          <w:i w:val="false"/>
          <w:color w:val="000000"/>
          <w:sz w:val="28"/>
        </w:rPr>
        <w:t>
      4. При отсутствии возможности цифровой идентификации субъект цифровой среды вправе получать государственные и иные предусмотренные законами Республики Казахстан услуги при условии прохождения идентификации иным способом, установленным законодательством Республики Казахстан.</w:t>
      </w:r>
    </w:p>
    <w:bookmarkEnd w:id="244"/>
    <w:bookmarkStart w:name="z289" w:id="245"/>
    <w:p>
      <w:pPr>
        <w:spacing w:after="0"/>
        <w:ind w:left="0"/>
        <w:jc w:val="both"/>
      </w:pPr>
      <w:r>
        <w:rPr>
          <w:rFonts w:ascii="Times New Roman"/>
          <w:b w:val="false"/>
          <w:i w:val="false"/>
          <w:color w:val="000000"/>
          <w:sz w:val="28"/>
        </w:rPr>
        <w:t>
      5. Государство обеспечивает защиту цифровой идентичности от незаконного доступа к цифровым записям, позволяющим идентифицировать субъектов цифровой среды без их согласия.</w:t>
      </w:r>
    </w:p>
    <w:bookmarkEnd w:id="245"/>
    <w:p>
      <w:pPr>
        <w:spacing w:after="0"/>
        <w:ind w:left="0"/>
        <w:jc w:val="both"/>
      </w:pPr>
      <w:r>
        <w:rPr>
          <w:rFonts w:ascii="Times New Roman"/>
          <w:b/>
          <w:i w:val="false"/>
          <w:color w:val="000000"/>
          <w:sz w:val="28"/>
        </w:rPr>
        <w:t>Статья 41. Право на удаление, анонимизацию и ограничение обработки персональных данных</w:t>
      </w:r>
    </w:p>
    <w:bookmarkStart w:name="z291" w:id="246"/>
    <w:p>
      <w:pPr>
        <w:spacing w:after="0"/>
        <w:ind w:left="0"/>
        <w:jc w:val="both"/>
      </w:pPr>
      <w:r>
        <w:rPr>
          <w:rFonts w:ascii="Times New Roman"/>
          <w:b w:val="false"/>
          <w:i w:val="false"/>
          <w:color w:val="000000"/>
          <w:sz w:val="28"/>
        </w:rPr>
        <w:t>
      1. Субъект персональных данных вправе требовать удаления, анонимизации или ограничения обработки своих персональных данных, размещенных или обрабатываемых в цифровой среде, независимо от основания их получения, за исключением случаев, предусмотренных законами Республики Казахстан.</w:t>
      </w:r>
    </w:p>
    <w:bookmarkEnd w:id="246"/>
    <w:bookmarkStart w:name="z292" w:id="247"/>
    <w:p>
      <w:pPr>
        <w:spacing w:after="0"/>
        <w:ind w:left="0"/>
        <w:jc w:val="both"/>
      </w:pPr>
      <w:r>
        <w:rPr>
          <w:rFonts w:ascii="Times New Roman"/>
          <w:b w:val="false"/>
          <w:i w:val="false"/>
          <w:color w:val="000000"/>
          <w:sz w:val="28"/>
        </w:rPr>
        <w:t>
      Под анонимизацией персональных данных понимаются действия, в результате совершения которых определение принадлежности персональных данных субъекту персональных данных становится невозможным.</w:t>
      </w:r>
    </w:p>
    <w:bookmarkEnd w:id="247"/>
    <w:bookmarkStart w:name="z293" w:id="248"/>
    <w:p>
      <w:pPr>
        <w:spacing w:after="0"/>
        <w:ind w:left="0"/>
        <w:jc w:val="both"/>
      </w:pPr>
      <w:r>
        <w:rPr>
          <w:rFonts w:ascii="Times New Roman"/>
          <w:b w:val="false"/>
          <w:i w:val="false"/>
          <w:color w:val="000000"/>
          <w:sz w:val="28"/>
        </w:rPr>
        <w:t xml:space="preserve">
      2. Владелец цифровых объектов или иное лицо, осуществляющее обработку персональных данных, обязаны исполнить требование субъекта персональных данных об удалении, анонимизации или ограничении обработки персональных данных в порядке, установленном законодательством Республики Казахстан о персональных данных и их защите. </w:t>
      </w:r>
    </w:p>
    <w:bookmarkEnd w:id="248"/>
    <w:bookmarkStart w:name="z294" w:id="249"/>
    <w:p>
      <w:pPr>
        <w:spacing w:after="0"/>
        <w:ind w:left="0"/>
        <w:jc w:val="both"/>
      </w:pPr>
      <w:r>
        <w:rPr>
          <w:rFonts w:ascii="Times New Roman"/>
          <w:b w:val="false"/>
          <w:i w:val="false"/>
          <w:color w:val="000000"/>
          <w:sz w:val="28"/>
        </w:rPr>
        <w:t>
      3. Если законодательством Республики Казахстан установлены обязательные сроки хранения цифровых данных, владелец соответствующего цифрового объекта или иное лицо, осуществляющее обработку персональных данных, обязаны ограничить доступ к таким данным и приостановить их обработку по требованию субъекта персональных данных, за исключением обработки:</w:t>
      </w:r>
    </w:p>
    <w:bookmarkEnd w:id="249"/>
    <w:bookmarkStart w:name="z295" w:id="250"/>
    <w:p>
      <w:pPr>
        <w:spacing w:after="0"/>
        <w:ind w:left="0"/>
        <w:jc w:val="both"/>
      </w:pPr>
      <w:r>
        <w:rPr>
          <w:rFonts w:ascii="Times New Roman"/>
          <w:b w:val="false"/>
          <w:i w:val="false"/>
          <w:color w:val="000000"/>
          <w:sz w:val="28"/>
        </w:rPr>
        <w:t>
      1) на основании вступившего в законную силу судебного акта;</w:t>
      </w:r>
    </w:p>
    <w:bookmarkEnd w:id="250"/>
    <w:bookmarkStart w:name="z296" w:id="251"/>
    <w:p>
      <w:pPr>
        <w:spacing w:after="0"/>
        <w:ind w:left="0"/>
        <w:jc w:val="both"/>
      </w:pPr>
      <w:r>
        <w:rPr>
          <w:rFonts w:ascii="Times New Roman"/>
          <w:b w:val="false"/>
          <w:i w:val="false"/>
          <w:color w:val="000000"/>
          <w:sz w:val="28"/>
        </w:rPr>
        <w:t>
      2) для исполнения обязательств, предусмотренных законами Республики Казахстан или договором;</w:t>
      </w:r>
    </w:p>
    <w:bookmarkEnd w:id="251"/>
    <w:bookmarkStart w:name="z297" w:id="252"/>
    <w:p>
      <w:pPr>
        <w:spacing w:after="0"/>
        <w:ind w:left="0"/>
        <w:jc w:val="both"/>
      </w:pPr>
      <w:r>
        <w:rPr>
          <w:rFonts w:ascii="Times New Roman"/>
          <w:b w:val="false"/>
          <w:i w:val="false"/>
          <w:color w:val="000000"/>
          <w:sz w:val="28"/>
        </w:rPr>
        <w:t>
      3) в целях обеспечения архивного хранения в соответствии с законами Республики Казахстан.</w:t>
      </w:r>
    </w:p>
    <w:bookmarkEnd w:id="252"/>
    <w:bookmarkStart w:name="z298" w:id="253"/>
    <w:p>
      <w:pPr>
        <w:spacing w:after="0"/>
        <w:ind w:left="0"/>
        <w:jc w:val="both"/>
      </w:pPr>
      <w:r>
        <w:rPr>
          <w:rFonts w:ascii="Times New Roman"/>
          <w:b w:val="false"/>
          <w:i w:val="false"/>
          <w:color w:val="000000"/>
          <w:sz w:val="28"/>
        </w:rPr>
        <w:t>
      4. Требование об удалении, анонимизации или ограничении обработки персональных данных не подлежит исполнению, если сохранение персональных данных необходимо для:</w:t>
      </w:r>
    </w:p>
    <w:bookmarkEnd w:id="253"/>
    <w:bookmarkStart w:name="z299" w:id="254"/>
    <w:p>
      <w:pPr>
        <w:spacing w:after="0"/>
        <w:ind w:left="0"/>
        <w:jc w:val="both"/>
      </w:pPr>
      <w:r>
        <w:rPr>
          <w:rFonts w:ascii="Times New Roman"/>
          <w:b w:val="false"/>
          <w:i w:val="false"/>
          <w:color w:val="000000"/>
          <w:sz w:val="28"/>
        </w:rPr>
        <w:t>
      1) защиты жизни, охраны здоровья, защиты прав, свобод и законных интересов третьих лиц;</w:t>
      </w:r>
    </w:p>
    <w:bookmarkEnd w:id="254"/>
    <w:bookmarkStart w:name="z300" w:id="255"/>
    <w:p>
      <w:pPr>
        <w:spacing w:after="0"/>
        <w:ind w:left="0"/>
        <w:jc w:val="both"/>
      </w:pPr>
      <w:r>
        <w:rPr>
          <w:rFonts w:ascii="Times New Roman"/>
          <w:b w:val="false"/>
          <w:i w:val="false"/>
          <w:color w:val="000000"/>
          <w:sz w:val="28"/>
        </w:rPr>
        <w:t>
      2) рассмотрения дел по правонарушениям;</w:t>
      </w:r>
    </w:p>
    <w:bookmarkEnd w:id="255"/>
    <w:bookmarkStart w:name="z301" w:id="256"/>
    <w:p>
      <w:pPr>
        <w:spacing w:after="0"/>
        <w:ind w:left="0"/>
        <w:jc w:val="both"/>
      </w:pPr>
      <w:r>
        <w:rPr>
          <w:rFonts w:ascii="Times New Roman"/>
          <w:b w:val="false"/>
          <w:i w:val="false"/>
          <w:color w:val="000000"/>
          <w:sz w:val="28"/>
        </w:rPr>
        <w:t>
      3) осуществления правосудия или исполнения вступивших в законную силу судебных актов;</w:t>
      </w:r>
    </w:p>
    <w:bookmarkEnd w:id="256"/>
    <w:bookmarkStart w:name="z302" w:id="257"/>
    <w:p>
      <w:pPr>
        <w:spacing w:after="0"/>
        <w:ind w:left="0"/>
        <w:jc w:val="both"/>
      </w:pPr>
      <w:r>
        <w:rPr>
          <w:rFonts w:ascii="Times New Roman"/>
          <w:b w:val="false"/>
          <w:i w:val="false"/>
          <w:color w:val="000000"/>
          <w:sz w:val="28"/>
        </w:rPr>
        <w:t>
      4) обеспечения публичного интереса, прямо установленного законами Республики Казахстан;</w:t>
      </w:r>
    </w:p>
    <w:bookmarkEnd w:id="257"/>
    <w:bookmarkStart w:name="z303" w:id="258"/>
    <w:p>
      <w:pPr>
        <w:spacing w:after="0"/>
        <w:ind w:left="0"/>
        <w:jc w:val="both"/>
      </w:pPr>
      <w:r>
        <w:rPr>
          <w:rFonts w:ascii="Times New Roman"/>
          <w:b w:val="false"/>
          <w:i w:val="false"/>
          <w:color w:val="000000"/>
          <w:sz w:val="28"/>
        </w:rPr>
        <w:t>
      5) целей государственной статистики или научно-исследовательской деятельности при условии анонимизации персональных данных;</w:t>
      </w:r>
    </w:p>
    <w:bookmarkEnd w:id="258"/>
    <w:bookmarkStart w:name="z304" w:id="259"/>
    <w:p>
      <w:pPr>
        <w:spacing w:after="0"/>
        <w:ind w:left="0"/>
        <w:jc w:val="both"/>
      </w:pPr>
      <w:r>
        <w:rPr>
          <w:rFonts w:ascii="Times New Roman"/>
          <w:b w:val="false"/>
          <w:i w:val="false"/>
          <w:color w:val="000000"/>
          <w:sz w:val="28"/>
        </w:rPr>
        <w:t>
      6) реализации государственных функций и оказания государственных услуг.</w:t>
      </w:r>
    </w:p>
    <w:bookmarkEnd w:id="259"/>
    <w:p>
      <w:pPr>
        <w:spacing w:after="0"/>
        <w:ind w:left="0"/>
        <w:jc w:val="both"/>
      </w:pPr>
      <w:r>
        <w:rPr>
          <w:rFonts w:ascii="Times New Roman"/>
          <w:b/>
          <w:i w:val="false"/>
          <w:color w:val="000000"/>
          <w:sz w:val="28"/>
        </w:rPr>
        <w:t>Статья 42. Цифровая доступность и права лиц с инвалидностью в цифровой среде</w:t>
      </w:r>
    </w:p>
    <w:bookmarkStart w:name="z306" w:id="260"/>
    <w:p>
      <w:pPr>
        <w:spacing w:after="0"/>
        <w:ind w:left="0"/>
        <w:jc w:val="both"/>
      </w:pPr>
      <w:r>
        <w:rPr>
          <w:rFonts w:ascii="Times New Roman"/>
          <w:b w:val="false"/>
          <w:i w:val="false"/>
          <w:color w:val="000000"/>
          <w:sz w:val="28"/>
        </w:rPr>
        <w:t>
      1. Государственные органы, государственные юридические лица, субъекты квазигосударственного сектора и иные лица, участвующие в оказании государственных услуг, обеспечивают доступность цифровых систем, цифровых ресурсов и услуг в цифровой среде для всех категорий пользователей, в том числе для лиц с инвалидностью.</w:t>
      </w:r>
    </w:p>
    <w:bookmarkEnd w:id="260"/>
    <w:bookmarkStart w:name="z307" w:id="261"/>
    <w:p>
      <w:pPr>
        <w:spacing w:after="0"/>
        <w:ind w:left="0"/>
        <w:jc w:val="both"/>
      </w:pPr>
      <w:r>
        <w:rPr>
          <w:rFonts w:ascii="Times New Roman"/>
          <w:b w:val="false"/>
          <w:i w:val="false"/>
          <w:color w:val="000000"/>
          <w:sz w:val="28"/>
        </w:rPr>
        <w:t>
      2. При создании, развитии, модификации, эксплуатации цифровых объектов, посредством которых оказываются государственные услуги, учитываются требования к обеспечению доступности услуг в цифровой среде, предусмотренные едиными требованиями в сферах цифровизации и обеспечения кибербезопасности.</w:t>
      </w:r>
    </w:p>
    <w:bookmarkEnd w:id="261"/>
    <w:bookmarkStart w:name="z308" w:id="262"/>
    <w:p>
      <w:pPr>
        <w:spacing w:after="0"/>
        <w:ind w:left="0"/>
        <w:jc w:val="both"/>
      </w:pPr>
      <w:r>
        <w:rPr>
          <w:rFonts w:ascii="Times New Roman"/>
          <w:b w:val="false"/>
          <w:i w:val="false"/>
          <w:color w:val="000000"/>
          <w:sz w:val="28"/>
        </w:rPr>
        <w:t>
      Единые требования в сферах цифровизации и обеспечения кибербезопасности разрабатываются и актуализируются с учетом международных подходов и рекомендаций в области доступности цифровой среды.</w:t>
      </w:r>
    </w:p>
    <w:bookmarkEnd w:id="262"/>
    <w:p>
      <w:pPr>
        <w:spacing w:after="0"/>
        <w:ind w:left="0"/>
        <w:jc w:val="both"/>
      </w:pPr>
      <w:r>
        <w:rPr>
          <w:rFonts w:ascii="Times New Roman"/>
          <w:b/>
          <w:i w:val="false"/>
          <w:color w:val="000000"/>
          <w:sz w:val="28"/>
        </w:rPr>
        <w:t>Статья 43. Права субъектов цифровой среды при использовании алгоритмических систем и полностью автоматизированных решений</w:t>
      </w:r>
    </w:p>
    <w:bookmarkStart w:name="z310" w:id="263"/>
    <w:p>
      <w:pPr>
        <w:spacing w:after="0"/>
        <w:ind w:left="0"/>
        <w:jc w:val="both"/>
      </w:pPr>
      <w:r>
        <w:rPr>
          <w:rFonts w:ascii="Times New Roman"/>
          <w:b w:val="false"/>
          <w:i w:val="false"/>
          <w:color w:val="000000"/>
          <w:sz w:val="28"/>
        </w:rPr>
        <w:t>
      1. Алгоритмическая система – цифровая система, принимающая либо влияющая на принятие решений на основе автоматизированной обработки данных, включая системы искусственного интеллекта.</w:t>
      </w:r>
    </w:p>
    <w:bookmarkEnd w:id="263"/>
    <w:bookmarkStart w:name="z311" w:id="264"/>
    <w:p>
      <w:pPr>
        <w:spacing w:after="0"/>
        <w:ind w:left="0"/>
        <w:jc w:val="both"/>
      </w:pPr>
      <w:r>
        <w:rPr>
          <w:rFonts w:ascii="Times New Roman"/>
          <w:b w:val="false"/>
          <w:i w:val="false"/>
          <w:color w:val="000000"/>
          <w:sz w:val="28"/>
        </w:rPr>
        <w:t>
      2. Решения, принимаемые с использованием алгоритмических систем, не должны приводить к дискриминации, включая дискриминацию по признакам, установленным законами Республики Казахстан.</w:t>
      </w:r>
    </w:p>
    <w:bookmarkEnd w:id="264"/>
    <w:bookmarkStart w:name="z312" w:id="265"/>
    <w:p>
      <w:pPr>
        <w:spacing w:after="0"/>
        <w:ind w:left="0"/>
        <w:jc w:val="both"/>
      </w:pPr>
      <w:r>
        <w:rPr>
          <w:rFonts w:ascii="Times New Roman"/>
          <w:b w:val="false"/>
          <w:i w:val="false"/>
          <w:color w:val="000000"/>
          <w:sz w:val="28"/>
        </w:rPr>
        <w:t>
      3. Полностью автоматизированным решением признается решение, принятие которого осуществляется без участия человека в оценке обстоятельств либо утверждении результата в случаях, предусмотренных законами Республики Казахстан или соглашением.</w:t>
      </w:r>
    </w:p>
    <w:bookmarkEnd w:id="265"/>
    <w:bookmarkStart w:name="z313" w:id="266"/>
    <w:p>
      <w:pPr>
        <w:spacing w:after="0"/>
        <w:ind w:left="0"/>
        <w:jc w:val="both"/>
      </w:pPr>
      <w:r>
        <w:rPr>
          <w:rFonts w:ascii="Times New Roman"/>
          <w:b w:val="false"/>
          <w:i w:val="false"/>
          <w:color w:val="000000"/>
          <w:sz w:val="28"/>
        </w:rPr>
        <w:t>
      4. Субъект, в отношении которого принимается полностью автоматизированная алгоритмическая система, вправе в случаях и порядке, установленных законодательством Республики Казахстан:</w:t>
      </w:r>
    </w:p>
    <w:bookmarkEnd w:id="266"/>
    <w:bookmarkStart w:name="z314" w:id="267"/>
    <w:p>
      <w:pPr>
        <w:spacing w:after="0"/>
        <w:ind w:left="0"/>
        <w:jc w:val="both"/>
      </w:pPr>
      <w:r>
        <w:rPr>
          <w:rFonts w:ascii="Times New Roman"/>
          <w:b w:val="false"/>
          <w:i w:val="false"/>
          <w:color w:val="000000"/>
          <w:sz w:val="28"/>
        </w:rPr>
        <w:t>
      1) получить информацию о факте применения алгоритмической системы;</w:t>
      </w:r>
    </w:p>
    <w:bookmarkEnd w:id="267"/>
    <w:bookmarkStart w:name="z315" w:id="268"/>
    <w:p>
      <w:pPr>
        <w:spacing w:after="0"/>
        <w:ind w:left="0"/>
        <w:jc w:val="both"/>
      </w:pPr>
      <w:r>
        <w:rPr>
          <w:rFonts w:ascii="Times New Roman"/>
          <w:b w:val="false"/>
          <w:i w:val="false"/>
          <w:color w:val="000000"/>
          <w:sz w:val="28"/>
        </w:rPr>
        <w:t>
      2) получить объяснение ключевых факторов и критериев, повлиявших на решение, без раскрытия алгоритмов, исходного кода или сведений, составляющих охраняемую законом тайну;</w:t>
      </w:r>
    </w:p>
    <w:bookmarkEnd w:id="268"/>
    <w:bookmarkStart w:name="z316" w:id="269"/>
    <w:p>
      <w:pPr>
        <w:spacing w:after="0"/>
        <w:ind w:left="0"/>
        <w:jc w:val="both"/>
      </w:pPr>
      <w:r>
        <w:rPr>
          <w:rFonts w:ascii="Times New Roman"/>
          <w:b w:val="false"/>
          <w:i w:val="false"/>
          <w:color w:val="000000"/>
          <w:sz w:val="28"/>
        </w:rPr>
        <w:t>
      3) потребовать пересмотра решения с участием уполномоченного специалиста (специалистов), если решение влечет юридические последствия либо способно повлиять на права и законные интересы лица, в сроки, установленные законодательством Республики Казахстан.</w:t>
      </w:r>
    </w:p>
    <w:bookmarkEnd w:id="269"/>
    <w:bookmarkStart w:name="z317" w:id="270"/>
    <w:p>
      <w:pPr>
        <w:spacing w:after="0"/>
        <w:ind w:left="0"/>
        <w:jc w:val="both"/>
      </w:pPr>
      <w:r>
        <w:rPr>
          <w:rFonts w:ascii="Times New Roman"/>
          <w:b w:val="false"/>
          <w:i w:val="false"/>
          <w:color w:val="000000"/>
          <w:sz w:val="28"/>
        </w:rPr>
        <w:t>
      5. Особенности применения алгоритмических систем, полностью автоматизированных решений устанавливаются законодательством Республики Казахстан.</w:t>
      </w:r>
    </w:p>
    <w:bookmarkEnd w:id="270"/>
    <w:bookmarkStart w:name="z318" w:id="271"/>
    <w:p>
      <w:pPr>
        <w:spacing w:after="0"/>
        <w:ind w:left="0"/>
        <w:jc w:val="left"/>
      </w:pPr>
      <w:r>
        <w:rPr>
          <w:rFonts w:ascii="Times New Roman"/>
          <w:b/>
          <w:i w:val="false"/>
          <w:color w:val="000000"/>
        </w:rPr>
        <w:t xml:space="preserve"> РАЗДЕЛ 4. ПРАВООТНОШЕНИЯ В ЦИФРОВОЙ СРЕДЕ</w:t>
      </w:r>
    </w:p>
    <w:bookmarkEnd w:id="271"/>
    <w:bookmarkStart w:name="z319" w:id="272"/>
    <w:p>
      <w:pPr>
        <w:spacing w:after="0"/>
        <w:ind w:left="0"/>
        <w:jc w:val="left"/>
      </w:pPr>
      <w:r>
        <w:rPr>
          <w:rFonts w:ascii="Times New Roman"/>
          <w:b/>
          <w:i w:val="false"/>
          <w:color w:val="000000"/>
        </w:rPr>
        <w:t xml:space="preserve"> Глава 9. ЦИФРОВАЯ ИДЕНТИФИКАЦИЯ</w:t>
      </w:r>
    </w:p>
    <w:bookmarkEnd w:id="272"/>
    <w:p>
      <w:pPr>
        <w:spacing w:after="0"/>
        <w:ind w:left="0"/>
        <w:jc w:val="both"/>
      </w:pPr>
      <w:r>
        <w:rPr>
          <w:rFonts w:ascii="Times New Roman"/>
          <w:b/>
          <w:i w:val="false"/>
          <w:color w:val="000000"/>
          <w:sz w:val="28"/>
        </w:rPr>
        <w:t>Статья 44. Возникновение, осуществление и прекращение прав в цифровой среде</w:t>
      </w:r>
    </w:p>
    <w:bookmarkStart w:name="z321" w:id="273"/>
    <w:p>
      <w:pPr>
        <w:spacing w:after="0"/>
        <w:ind w:left="0"/>
        <w:jc w:val="both"/>
      </w:pPr>
      <w:r>
        <w:rPr>
          <w:rFonts w:ascii="Times New Roman"/>
          <w:b w:val="false"/>
          <w:i w:val="false"/>
          <w:color w:val="000000"/>
          <w:sz w:val="28"/>
        </w:rPr>
        <w:t>
      1. Основаниями возникновения, изменения и прекращения правоотношений в цифровой среде являются юридически значимые факты, выраженные в цифровых записях.</w:t>
      </w:r>
    </w:p>
    <w:bookmarkEnd w:id="273"/>
    <w:bookmarkStart w:name="z322" w:id="274"/>
    <w:p>
      <w:pPr>
        <w:spacing w:after="0"/>
        <w:ind w:left="0"/>
        <w:jc w:val="both"/>
      </w:pPr>
      <w:r>
        <w:rPr>
          <w:rFonts w:ascii="Times New Roman"/>
          <w:b w:val="false"/>
          <w:i w:val="false"/>
          <w:color w:val="000000"/>
          <w:sz w:val="28"/>
        </w:rPr>
        <w:t>
      2. Правоотношения в цифровой среде возникают в силу создания, получения или использования цифровых объектов и совершения действий, а также в иных случаях, предусмотренных настоящим Кодексом.</w:t>
      </w:r>
    </w:p>
    <w:bookmarkEnd w:id="274"/>
    <w:bookmarkStart w:name="z323" w:id="275"/>
    <w:p>
      <w:pPr>
        <w:spacing w:after="0"/>
        <w:ind w:left="0"/>
        <w:jc w:val="both"/>
      </w:pPr>
      <w:r>
        <w:rPr>
          <w:rFonts w:ascii="Times New Roman"/>
          <w:b w:val="false"/>
          <w:i w:val="false"/>
          <w:color w:val="000000"/>
          <w:sz w:val="28"/>
        </w:rPr>
        <w:t>
      3. Возникшие в цифровой среде правоотношения осуществляются с использованием цифровых технологий, обеспечивающих идентификацию участников, подтверждение их волеизъявления и фиксацию юридически значимых фактов.</w:t>
      </w:r>
    </w:p>
    <w:bookmarkEnd w:id="275"/>
    <w:bookmarkStart w:name="z324" w:id="276"/>
    <w:p>
      <w:pPr>
        <w:spacing w:after="0"/>
        <w:ind w:left="0"/>
        <w:jc w:val="both"/>
      </w:pPr>
      <w:r>
        <w:rPr>
          <w:rFonts w:ascii="Times New Roman"/>
          <w:b w:val="false"/>
          <w:i w:val="false"/>
          <w:color w:val="000000"/>
          <w:sz w:val="28"/>
        </w:rPr>
        <w:t>
      4. Прекращение правоотношений в цифровой среде наступает в результате исполнения обязательств, утраты цифрового объекта, истечения срока действия права либо иных юридически значимых фактов, установленных настоящим Кодексом, иными законами Республики Казахстан или договором.</w:t>
      </w:r>
    </w:p>
    <w:bookmarkEnd w:id="276"/>
    <w:p>
      <w:pPr>
        <w:spacing w:after="0"/>
        <w:ind w:left="0"/>
        <w:jc w:val="both"/>
      </w:pPr>
      <w:r>
        <w:rPr>
          <w:rFonts w:ascii="Times New Roman"/>
          <w:b/>
          <w:i w:val="false"/>
          <w:color w:val="000000"/>
          <w:sz w:val="28"/>
        </w:rPr>
        <w:t>Статья 45. Идентификаторы цифровых данных</w:t>
      </w:r>
    </w:p>
    <w:bookmarkStart w:name="z326" w:id="277"/>
    <w:p>
      <w:pPr>
        <w:spacing w:after="0"/>
        <w:ind w:left="0"/>
        <w:jc w:val="both"/>
      </w:pPr>
      <w:r>
        <w:rPr>
          <w:rFonts w:ascii="Times New Roman"/>
          <w:b w:val="false"/>
          <w:i w:val="false"/>
          <w:color w:val="000000"/>
          <w:sz w:val="28"/>
        </w:rPr>
        <w:t>
      1. Идентификаторы и содержащие их цифровые записи обрабатываются в соответствии с законодательством Республики Казахстан о персональных данных и их защите с учетом особенностей, установленных настоящим Кодексом.</w:t>
      </w:r>
    </w:p>
    <w:bookmarkEnd w:id="277"/>
    <w:bookmarkStart w:name="z327" w:id="278"/>
    <w:p>
      <w:pPr>
        <w:spacing w:after="0"/>
        <w:ind w:left="0"/>
        <w:jc w:val="both"/>
      </w:pPr>
      <w:r>
        <w:rPr>
          <w:rFonts w:ascii="Times New Roman"/>
          <w:b w:val="false"/>
          <w:i w:val="false"/>
          <w:color w:val="000000"/>
          <w:sz w:val="28"/>
        </w:rPr>
        <w:t>
      2. Уникальным идентификатором в Республике Казахстан являются:</w:t>
      </w:r>
    </w:p>
    <w:bookmarkEnd w:id="278"/>
    <w:bookmarkStart w:name="z328" w:id="279"/>
    <w:p>
      <w:pPr>
        <w:spacing w:after="0"/>
        <w:ind w:left="0"/>
        <w:jc w:val="both"/>
      </w:pPr>
      <w:r>
        <w:rPr>
          <w:rFonts w:ascii="Times New Roman"/>
          <w:b w:val="false"/>
          <w:i w:val="false"/>
          <w:color w:val="000000"/>
          <w:sz w:val="28"/>
        </w:rPr>
        <w:t>
      1) для физических лиц – индивидуальный идентификационный номер;</w:t>
      </w:r>
    </w:p>
    <w:bookmarkEnd w:id="279"/>
    <w:bookmarkStart w:name="z329" w:id="280"/>
    <w:p>
      <w:pPr>
        <w:spacing w:after="0"/>
        <w:ind w:left="0"/>
        <w:jc w:val="both"/>
      </w:pPr>
      <w:r>
        <w:rPr>
          <w:rFonts w:ascii="Times New Roman"/>
          <w:b w:val="false"/>
          <w:i w:val="false"/>
          <w:color w:val="000000"/>
          <w:sz w:val="28"/>
        </w:rPr>
        <w:t>
      2) для юридических лиц (филиалов и представительств, и индивидуального предпринимателя, осуществляющего деятельность в виде совместного предпринимательства) – бизнес-идентификационный номер.</w:t>
      </w:r>
    </w:p>
    <w:bookmarkEnd w:id="280"/>
    <w:bookmarkStart w:name="z330" w:id="281"/>
    <w:p>
      <w:pPr>
        <w:spacing w:after="0"/>
        <w:ind w:left="0"/>
        <w:jc w:val="both"/>
      </w:pPr>
      <w:r>
        <w:rPr>
          <w:rFonts w:ascii="Times New Roman"/>
          <w:b w:val="false"/>
          <w:i w:val="false"/>
          <w:color w:val="000000"/>
          <w:sz w:val="28"/>
        </w:rPr>
        <w:t>
      3. Идентификаторы, используемые в государственных цифровых объектах, а также идентификаторы, применяемые для обмена цифровыми записями между цифровыми объектами разных владельцев, признаются публичными идентификаторами.</w:t>
      </w:r>
    </w:p>
    <w:bookmarkEnd w:id="281"/>
    <w:bookmarkStart w:name="z331" w:id="282"/>
    <w:p>
      <w:pPr>
        <w:spacing w:after="0"/>
        <w:ind w:left="0"/>
        <w:jc w:val="both"/>
      </w:pPr>
      <w:r>
        <w:rPr>
          <w:rFonts w:ascii="Times New Roman"/>
          <w:b w:val="false"/>
          <w:i w:val="false"/>
          <w:color w:val="000000"/>
          <w:sz w:val="28"/>
        </w:rPr>
        <w:t>
      4. Идентификаторы, используемые исключительно в частных цифровых ресурсах или ограниченных цифровых системах, признаются частными идентификаторами.</w:t>
      </w:r>
    </w:p>
    <w:bookmarkEnd w:id="282"/>
    <w:bookmarkStart w:name="z332" w:id="283"/>
    <w:p>
      <w:pPr>
        <w:spacing w:after="0"/>
        <w:ind w:left="0"/>
        <w:jc w:val="both"/>
      </w:pPr>
      <w:r>
        <w:rPr>
          <w:rFonts w:ascii="Times New Roman"/>
          <w:b w:val="false"/>
          <w:i w:val="false"/>
          <w:color w:val="000000"/>
          <w:sz w:val="28"/>
        </w:rPr>
        <w:t>
      5. Выбор идентификатора для включения в цифровую запись осуществляется:</w:t>
      </w:r>
    </w:p>
    <w:bookmarkEnd w:id="283"/>
    <w:bookmarkStart w:name="z333" w:id="284"/>
    <w:p>
      <w:pPr>
        <w:spacing w:after="0"/>
        <w:ind w:left="0"/>
        <w:jc w:val="both"/>
      </w:pPr>
      <w:r>
        <w:rPr>
          <w:rFonts w:ascii="Times New Roman"/>
          <w:b w:val="false"/>
          <w:i w:val="false"/>
          <w:color w:val="000000"/>
          <w:sz w:val="28"/>
        </w:rPr>
        <w:t>
      1) субъектом персональных данных при сборе данных о нем владельцем цифровых записей;</w:t>
      </w:r>
    </w:p>
    <w:bookmarkEnd w:id="284"/>
    <w:bookmarkStart w:name="z334" w:id="285"/>
    <w:p>
      <w:pPr>
        <w:spacing w:after="0"/>
        <w:ind w:left="0"/>
        <w:jc w:val="both"/>
      </w:pPr>
      <w:r>
        <w:rPr>
          <w:rFonts w:ascii="Times New Roman"/>
          <w:b w:val="false"/>
          <w:i w:val="false"/>
          <w:color w:val="000000"/>
          <w:sz w:val="28"/>
        </w:rPr>
        <w:t>
      2) владельцем цифровых записей при создании цифровых данных самим владельцем, в том числе при создании или присвоении идентификатора;</w:t>
      </w:r>
    </w:p>
    <w:bookmarkEnd w:id="285"/>
    <w:bookmarkStart w:name="z335" w:id="286"/>
    <w:p>
      <w:pPr>
        <w:spacing w:after="0"/>
        <w:ind w:left="0"/>
        <w:jc w:val="both"/>
      </w:pPr>
      <w:r>
        <w:rPr>
          <w:rFonts w:ascii="Times New Roman"/>
          <w:b w:val="false"/>
          <w:i w:val="false"/>
          <w:color w:val="000000"/>
          <w:sz w:val="28"/>
        </w:rPr>
        <w:t>
      3) третьим лицом при передаче владельцу цифровых записей цифровых данных, не полученных от субъекта персональных данных.</w:t>
      </w:r>
    </w:p>
    <w:bookmarkEnd w:id="286"/>
    <w:bookmarkStart w:name="z336" w:id="287"/>
    <w:p>
      <w:pPr>
        <w:spacing w:after="0"/>
        <w:ind w:left="0"/>
        <w:jc w:val="both"/>
      </w:pPr>
      <w:r>
        <w:rPr>
          <w:rFonts w:ascii="Times New Roman"/>
          <w:b w:val="false"/>
          <w:i w:val="false"/>
          <w:color w:val="000000"/>
          <w:sz w:val="28"/>
        </w:rPr>
        <w:t>
      6. Владелец цифровых записей обязан обеспечивать уникальность и непротиворечивость используемых идентификаторов в пределах своего цифрового объекта, а также их корректное сопоставление при обмене цифровыми записями между цифровыми объектами.</w:t>
      </w:r>
    </w:p>
    <w:bookmarkEnd w:id="287"/>
    <w:p>
      <w:pPr>
        <w:spacing w:after="0"/>
        <w:ind w:left="0"/>
        <w:jc w:val="both"/>
      </w:pPr>
      <w:r>
        <w:rPr>
          <w:rFonts w:ascii="Times New Roman"/>
          <w:b/>
          <w:i w:val="false"/>
          <w:color w:val="000000"/>
          <w:sz w:val="28"/>
        </w:rPr>
        <w:t>Статья 46. Цифровая аутентификация</w:t>
      </w:r>
    </w:p>
    <w:bookmarkStart w:name="z338" w:id="288"/>
    <w:p>
      <w:pPr>
        <w:spacing w:after="0"/>
        <w:ind w:left="0"/>
        <w:jc w:val="both"/>
      </w:pPr>
      <w:r>
        <w:rPr>
          <w:rFonts w:ascii="Times New Roman"/>
          <w:b w:val="false"/>
          <w:i w:val="false"/>
          <w:color w:val="000000"/>
          <w:sz w:val="28"/>
        </w:rPr>
        <w:t>
      1. Цифровая аутентификация признается процедурой подтверждения личности физического лица или правоспособности юридического лица при доступе к услугам в цифровой среде и объектам в случаях, предусмотренных законодательством Республики Казахстан или соглашением сторон.</w:t>
      </w:r>
    </w:p>
    <w:bookmarkEnd w:id="288"/>
    <w:bookmarkStart w:name="z339" w:id="289"/>
    <w:p>
      <w:pPr>
        <w:spacing w:after="0"/>
        <w:ind w:left="0"/>
        <w:jc w:val="both"/>
      </w:pPr>
      <w:r>
        <w:rPr>
          <w:rFonts w:ascii="Times New Roman"/>
          <w:b w:val="false"/>
          <w:i w:val="false"/>
          <w:color w:val="000000"/>
          <w:sz w:val="28"/>
        </w:rPr>
        <w:t>
      2. Цифровая аутентификация осуществляется с использованием цифровых объектов и средств идентификации, соответствующих требованиям законодательства Республики Казахстан о кибербезопасности, о персональных данных и их защите.</w:t>
      </w:r>
    </w:p>
    <w:bookmarkEnd w:id="289"/>
    <w:bookmarkStart w:name="z340" w:id="290"/>
    <w:p>
      <w:pPr>
        <w:spacing w:after="0"/>
        <w:ind w:left="0"/>
        <w:jc w:val="both"/>
      </w:pPr>
      <w:r>
        <w:rPr>
          <w:rFonts w:ascii="Times New Roman"/>
          <w:b w:val="false"/>
          <w:i w:val="false"/>
          <w:color w:val="000000"/>
          <w:sz w:val="28"/>
        </w:rPr>
        <w:t>
      3. При обращении за получением государственных услуг цифровая аутентификация признается надлежащим волеизъявлением лица на получение услуги при условии, что она выполнена в соответствии с едиными требованиями в сферах цифровизации и обеспечения кибербезопасности.</w:t>
      </w:r>
    </w:p>
    <w:bookmarkEnd w:id="290"/>
    <w:bookmarkStart w:name="z341" w:id="291"/>
    <w:p>
      <w:pPr>
        <w:spacing w:after="0"/>
        <w:ind w:left="0"/>
        <w:jc w:val="both"/>
      </w:pPr>
      <w:r>
        <w:rPr>
          <w:rFonts w:ascii="Times New Roman"/>
          <w:b w:val="false"/>
          <w:i w:val="false"/>
          <w:color w:val="000000"/>
          <w:sz w:val="28"/>
        </w:rPr>
        <w:t>
      4. Цифровая аутентификация, выполненная с использованием многофакторных средств, является основанием для возникновения, изменения или прекращения правоотношений в цифровой среде, а также для целей доказывания юридически значимых действий, совершенных в цифровом формате.</w:t>
      </w:r>
    </w:p>
    <w:bookmarkEnd w:id="291"/>
    <w:bookmarkStart w:name="z342" w:id="292"/>
    <w:p>
      <w:pPr>
        <w:spacing w:after="0"/>
        <w:ind w:left="0"/>
        <w:jc w:val="both"/>
      </w:pPr>
      <w:r>
        <w:rPr>
          <w:rFonts w:ascii="Times New Roman"/>
          <w:b w:val="false"/>
          <w:i w:val="false"/>
          <w:color w:val="000000"/>
          <w:sz w:val="28"/>
        </w:rPr>
        <w:t>
      5. Цифровые записи о фактах цифровой аутентификации не могут быть признаны не имеющими юридической силы только на основании того, что они представлены в виде цифровых данных.</w:t>
      </w:r>
    </w:p>
    <w:bookmarkEnd w:id="292"/>
    <w:p>
      <w:pPr>
        <w:spacing w:after="0"/>
        <w:ind w:left="0"/>
        <w:jc w:val="both"/>
      </w:pPr>
      <w:r>
        <w:rPr>
          <w:rFonts w:ascii="Times New Roman"/>
          <w:b/>
          <w:i w:val="false"/>
          <w:color w:val="000000"/>
          <w:sz w:val="28"/>
        </w:rPr>
        <w:t>Статья 47. Цифровое подтверждение</w:t>
      </w:r>
    </w:p>
    <w:bookmarkStart w:name="z344" w:id="293"/>
    <w:p>
      <w:pPr>
        <w:spacing w:after="0"/>
        <w:ind w:left="0"/>
        <w:jc w:val="both"/>
      </w:pPr>
      <w:r>
        <w:rPr>
          <w:rFonts w:ascii="Times New Roman"/>
          <w:b w:val="false"/>
          <w:i w:val="false"/>
          <w:color w:val="000000"/>
          <w:sz w:val="28"/>
        </w:rPr>
        <w:t>
      1. Цифровое подтверждение – действие субъекта цифровой среды, выражающее согласие или иное волеизъявление, совершаемое после прохождения цифровой аутентификации с использованием средств цифровых технологий.</w:t>
      </w:r>
    </w:p>
    <w:bookmarkEnd w:id="293"/>
    <w:bookmarkStart w:name="z345" w:id="294"/>
    <w:p>
      <w:pPr>
        <w:spacing w:after="0"/>
        <w:ind w:left="0"/>
        <w:jc w:val="both"/>
      </w:pPr>
      <w:r>
        <w:rPr>
          <w:rFonts w:ascii="Times New Roman"/>
          <w:b w:val="false"/>
          <w:i w:val="false"/>
          <w:color w:val="000000"/>
          <w:sz w:val="28"/>
        </w:rPr>
        <w:t>
      2. К цифровым подтверждениям относятся коды, пароли, одноразовые цифровые идентификаторы, пуш-уведомления, биометрические подтверждения, цифровые записи в распределенных реестрах и иные средства, формируемые и направляемые цифровыми системами на:</w:t>
      </w:r>
    </w:p>
    <w:bookmarkEnd w:id="294"/>
    <w:bookmarkStart w:name="z346" w:id="295"/>
    <w:p>
      <w:pPr>
        <w:spacing w:after="0"/>
        <w:ind w:left="0"/>
        <w:jc w:val="both"/>
      </w:pPr>
      <w:r>
        <w:rPr>
          <w:rFonts w:ascii="Times New Roman"/>
          <w:b w:val="false"/>
          <w:i w:val="false"/>
          <w:color w:val="000000"/>
          <w:sz w:val="28"/>
        </w:rPr>
        <w:t>
      1) абонентские устройства сотовой связи, в том числе зарегистрированные на веб-портале "цифрового правительства";</w:t>
      </w:r>
    </w:p>
    <w:bookmarkEnd w:id="295"/>
    <w:bookmarkStart w:name="z347" w:id="296"/>
    <w:p>
      <w:pPr>
        <w:spacing w:after="0"/>
        <w:ind w:left="0"/>
        <w:jc w:val="both"/>
      </w:pPr>
      <w:r>
        <w:rPr>
          <w:rFonts w:ascii="Times New Roman"/>
          <w:b w:val="false"/>
          <w:i w:val="false"/>
          <w:color w:val="000000"/>
          <w:sz w:val="28"/>
        </w:rPr>
        <w:t>
      2) сервисы обмена мгновенными сообщениями;</w:t>
      </w:r>
    </w:p>
    <w:bookmarkEnd w:id="296"/>
    <w:bookmarkStart w:name="z348" w:id="297"/>
    <w:p>
      <w:pPr>
        <w:spacing w:after="0"/>
        <w:ind w:left="0"/>
        <w:jc w:val="both"/>
      </w:pPr>
      <w:r>
        <w:rPr>
          <w:rFonts w:ascii="Times New Roman"/>
          <w:b w:val="false"/>
          <w:i w:val="false"/>
          <w:color w:val="000000"/>
          <w:sz w:val="28"/>
        </w:rPr>
        <w:t>
      3) электронную почту;</w:t>
      </w:r>
    </w:p>
    <w:bookmarkEnd w:id="297"/>
    <w:bookmarkStart w:name="z349" w:id="298"/>
    <w:p>
      <w:pPr>
        <w:spacing w:after="0"/>
        <w:ind w:left="0"/>
        <w:jc w:val="both"/>
      </w:pPr>
      <w:r>
        <w:rPr>
          <w:rFonts w:ascii="Times New Roman"/>
          <w:b w:val="false"/>
          <w:i w:val="false"/>
          <w:color w:val="000000"/>
          <w:sz w:val="28"/>
        </w:rPr>
        <w:t xml:space="preserve">
      4) распределенные цифровые объекты и иные системы. </w:t>
      </w:r>
    </w:p>
    <w:bookmarkEnd w:id="298"/>
    <w:bookmarkStart w:name="z350" w:id="299"/>
    <w:p>
      <w:pPr>
        <w:spacing w:after="0"/>
        <w:ind w:left="0"/>
        <w:jc w:val="both"/>
      </w:pPr>
      <w:r>
        <w:rPr>
          <w:rFonts w:ascii="Times New Roman"/>
          <w:b w:val="false"/>
          <w:i w:val="false"/>
          <w:color w:val="000000"/>
          <w:sz w:val="28"/>
        </w:rPr>
        <w:t>
      3. Цифровое подтверждение может использоваться субъектом цифровой среды в случаях, установленных законами Республики Казахстан, или по соглашению сторон.</w:t>
      </w:r>
    </w:p>
    <w:bookmarkEnd w:id="299"/>
    <w:bookmarkStart w:name="z351" w:id="300"/>
    <w:p>
      <w:pPr>
        <w:spacing w:after="0"/>
        <w:ind w:left="0"/>
        <w:jc w:val="both"/>
      </w:pPr>
      <w:r>
        <w:rPr>
          <w:rFonts w:ascii="Times New Roman"/>
          <w:b w:val="false"/>
          <w:i w:val="false"/>
          <w:color w:val="000000"/>
          <w:sz w:val="28"/>
        </w:rPr>
        <w:t>
      4. Цифровое подтверждение не является электронной цифровой подписью и не обеспечивает достоверность и неизменность содержания цифровой записи.</w:t>
      </w:r>
    </w:p>
    <w:bookmarkEnd w:id="300"/>
    <w:p>
      <w:pPr>
        <w:spacing w:after="0"/>
        <w:ind w:left="0"/>
        <w:jc w:val="both"/>
      </w:pPr>
      <w:r>
        <w:rPr>
          <w:rFonts w:ascii="Times New Roman"/>
          <w:b/>
          <w:i w:val="false"/>
          <w:color w:val="000000"/>
          <w:sz w:val="28"/>
        </w:rPr>
        <w:t>Статья 48. Биометрическая аутентификация</w:t>
      </w:r>
    </w:p>
    <w:bookmarkStart w:name="z353" w:id="301"/>
    <w:p>
      <w:pPr>
        <w:spacing w:after="0"/>
        <w:ind w:left="0"/>
        <w:jc w:val="both"/>
      </w:pPr>
      <w:r>
        <w:rPr>
          <w:rFonts w:ascii="Times New Roman"/>
          <w:b w:val="false"/>
          <w:i w:val="false"/>
          <w:color w:val="000000"/>
          <w:sz w:val="28"/>
        </w:rPr>
        <w:t>
      1. Биометрические данные, используемые для цифровой аутентификации, признаются персональными данными и подлежат защите в соответствии с Законом Республики Казахстан "О персональных данных и их защите".</w:t>
      </w:r>
    </w:p>
    <w:bookmarkEnd w:id="301"/>
    <w:bookmarkStart w:name="z354" w:id="302"/>
    <w:p>
      <w:pPr>
        <w:spacing w:after="0"/>
        <w:ind w:left="0"/>
        <w:jc w:val="both"/>
      </w:pPr>
      <w:r>
        <w:rPr>
          <w:rFonts w:ascii="Times New Roman"/>
          <w:b w:val="false"/>
          <w:i w:val="false"/>
          <w:color w:val="000000"/>
          <w:sz w:val="28"/>
        </w:rPr>
        <w:t>
      2. Каждый гражданин Республики Казахстан имеет право на биометрическую регистрацию в целях цифровой аутентификации.</w:t>
      </w:r>
    </w:p>
    <w:bookmarkEnd w:id="302"/>
    <w:bookmarkStart w:name="z355" w:id="303"/>
    <w:p>
      <w:pPr>
        <w:spacing w:after="0"/>
        <w:ind w:left="0"/>
        <w:jc w:val="both"/>
      </w:pPr>
      <w:r>
        <w:rPr>
          <w:rFonts w:ascii="Times New Roman"/>
          <w:b w:val="false"/>
          <w:i w:val="false"/>
          <w:color w:val="000000"/>
          <w:sz w:val="28"/>
        </w:rPr>
        <w:t>
      3. Обязательная обработка биометрических данных и проведение биометрической аутентификации допускаются только в случаях, установленных законами Республики Казахстан.</w:t>
      </w:r>
    </w:p>
    <w:bookmarkEnd w:id="303"/>
    <w:bookmarkStart w:name="z356" w:id="304"/>
    <w:p>
      <w:pPr>
        <w:spacing w:after="0"/>
        <w:ind w:left="0"/>
        <w:jc w:val="both"/>
      </w:pPr>
      <w:r>
        <w:rPr>
          <w:rFonts w:ascii="Times New Roman"/>
          <w:b w:val="false"/>
          <w:i w:val="false"/>
          <w:color w:val="000000"/>
          <w:sz w:val="28"/>
        </w:rPr>
        <w:t>
      4. Биометрическая аутентификация – процесс сравнения и проверки соответствия биометрических данных для цели установления личности.</w:t>
      </w:r>
    </w:p>
    <w:bookmarkEnd w:id="304"/>
    <w:bookmarkStart w:name="z357" w:id="305"/>
    <w:p>
      <w:pPr>
        <w:spacing w:after="0"/>
        <w:ind w:left="0"/>
        <w:jc w:val="both"/>
      </w:pPr>
      <w:r>
        <w:rPr>
          <w:rFonts w:ascii="Times New Roman"/>
          <w:b w:val="false"/>
          <w:i w:val="false"/>
          <w:color w:val="000000"/>
          <w:sz w:val="28"/>
        </w:rPr>
        <w:t>
      5. Биометрическая аутентификация, предусмотренная законами Республики Казахстан, осуществляется с применением национальной системы биометрической аутентификации при цифровизации деятельности государственного органа, в том числе осуществления государственных функций и оказания государственных услуг в соответствии с правилами функционирования и подключения к национальной системе биометрической аутентификации, утвержденными уполномоченным органом, если иное не предусмотрено пунктом 6 настоящей статьи.</w:t>
      </w:r>
    </w:p>
    <w:bookmarkEnd w:id="305"/>
    <w:bookmarkStart w:name="z358" w:id="306"/>
    <w:p>
      <w:pPr>
        <w:spacing w:after="0"/>
        <w:ind w:left="0"/>
        <w:jc w:val="both"/>
      </w:pPr>
      <w:r>
        <w:rPr>
          <w:rFonts w:ascii="Times New Roman"/>
          <w:b w:val="false"/>
          <w:i w:val="false"/>
          <w:color w:val="000000"/>
          <w:sz w:val="28"/>
        </w:rPr>
        <w:t>
      6. Порядок проведения биометрической аутентификации финансовыми и платежными организациями,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 определяется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306"/>
    <w:bookmarkStart w:name="z359" w:id="307"/>
    <w:p>
      <w:pPr>
        <w:spacing w:after="0"/>
        <w:ind w:left="0"/>
        <w:jc w:val="both"/>
      </w:pPr>
      <w:r>
        <w:rPr>
          <w:rFonts w:ascii="Times New Roman"/>
          <w:b w:val="false"/>
          <w:i w:val="false"/>
          <w:color w:val="000000"/>
          <w:sz w:val="28"/>
        </w:rPr>
        <w:t>
      7. Национальная система биометрической аутентификации является цифровым объектом "цифрового правительства", предназначенным для биометрической аутентификации на основе лица, создание, развитие, сопровождение и системно-техническое обслуживание которой осуществляется оператором.</w:t>
      </w:r>
    </w:p>
    <w:bookmarkEnd w:id="307"/>
    <w:bookmarkStart w:name="z360" w:id="308"/>
    <w:p>
      <w:pPr>
        <w:spacing w:after="0"/>
        <w:ind w:left="0"/>
        <w:jc w:val="both"/>
      </w:pPr>
      <w:r>
        <w:rPr>
          <w:rFonts w:ascii="Times New Roman"/>
          <w:b w:val="false"/>
          <w:i w:val="false"/>
          <w:color w:val="000000"/>
          <w:sz w:val="28"/>
        </w:rPr>
        <w:t>
      8. Действие настоящей статьи не распространяется на отношения, возникающие при сборе, обработке и защите биометрических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w:t>
      </w:r>
    </w:p>
    <w:bookmarkEnd w:id="308"/>
    <w:bookmarkStart w:name="z361" w:id="309"/>
    <w:p>
      <w:pPr>
        <w:spacing w:after="0"/>
        <w:ind w:left="0"/>
        <w:jc w:val="left"/>
      </w:pPr>
      <w:r>
        <w:rPr>
          <w:rFonts w:ascii="Times New Roman"/>
          <w:b/>
          <w:i w:val="false"/>
          <w:color w:val="000000"/>
        </w:rPr>
        <w:t xml:space="preserve"> Глава 10. ЭЛЕКТРОННАЯ ЦИФРОВАЯ ПОДПИСЬ</w:t>
      </w:r>
    </w:p>
    <w:bookmarkEnd w:id="309"/>
    <w:p>
      <w:pPr>
        <w:spacing w:after="0"/>
        <w:ind w:left="0"/>
        <w:jc w:val="both"/>
      </w:pPr>
      <w:r>
        <w:rPr>
          <w:rFonts w:ascii="Times New Roman"/>
          <w:b/>
          <w:i w:val="false"/>
          <w:color w:val="000000"/>
          <w:sz w:val="28"/>
        </w:rPr>
        <w:t>Статья 49. Электронная цифровая подпись</w:t>
      </w:r>
    </w:p>
    <w:bookmarkStart w:name="z363" w:id="310"/>
    <w:p>
      <w:pPr>
        <w:spacing w:after="0"/>
        <w:ind w:left="0"/>
        <w:jc w:val="both"/>
      </w:pPr>
      <w:r>
        <w:rPr>
          <w:rFonts w:ascii="Times New Roman"/>
          <w:b w:val="false"/>
          <w:i w:val="false"/>
          <w:color w:val="000000"/>
          <w:sz w:val="28"/>
        </w:rPr>
        <w:t>
      1. Электронная цифровая подпись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310"/>
    <w:bookmarkStart w:name="z364" w:id="311"/>
    <w:p>
      <w:pPr>
        <w:spacing w:after="0"/>
        <w:ind w:left="0"/>
        <w:jc w:val="both"/>
      </w:pPr>
      <w:r>
        <w:rPr>
          <w:rFonts w:ascii="Times New Roman"/>
          <w:b w:val="false"/>
          <w:i w:val="false"/>
          <w:color w:val="000000"/>
          <w:sz w:val="28"/>
        </w:rPr>
        <w:t>
      2. Электронная цифровая подпись равнозначна собственноручной подписи подписывающего лица и имеет равную юридическую силу при одновременном соблюдении следующих условий:</w:t>
      </w:r>
    </w:p>
    <w:bookmarkEnd w:id="311"/>
    <w:bookmarkStart w:name="z365" w:id="312"/>
    <w:p>
      <w:pPr>
        <w:spacing w:after="0"/>
        <w:ind w:left="0"/>
        <w:jc w:val="both"/>
      </w:pPr>
      <w:r>
        <w:rPr>
          <w:rFonts w:ascii="Times New Roman"/>
          <w:b w:val="false"/>
          <w:i w:val="false"/>
          <w:color w:val="000000"/>
          <w:sz w:val="28"/>
        </w:rPr>
        <w:t>
      1) подтверждена подлинность электронной цифровой подписи при помощи открытого ключа, имеющего сертификат открытого ключа электронной цифровой подписи;</w:t>
      </w:r>
    </w:p>
    <w:bookmarkEnd w:id="312"/>
    <w:bookmarkStart w:name="z366" w:id="313"/>
    <w:p>
      <w:pPr>
        <w:spacing w:after="0"/>
        <w:ind w:left="0"/>
        <w:jc w:val="both"/>
      </w:pPr>
      <w:r>
        <w:rPr>
          <w:rFonts w:ascii="Times New Roman"/>
          <w:b w:val="false"/>
          <w:i w:val="false"/>
          <w:color w:val="000000"/>
          <w:sz w:val="28"/>
        </w:rPr>
        <w:t>
      2) лицо, подписавшее электронный документ, правомерно владеет закрытым ключом электронной цифровой подписи;</w:t>
      </w:r>
    </w:p>
    <w:bookmarkEnd w:id="313"/>
    <w:bookmarkStart w:name="z367" w:id="314"/>
    <w:p>
      <w:pPr>
        <w:spacing w:after="0"/>
        <w:ind w:left="0"/>
        <w:jc w:val="both"/>
      </w:pPr>
      <w:r>
        <w:rPr>
          <w:rFonts w:ascii="Times New Roman"/>
          <w:b w:val="false"/>
          <w:i w:val="false"/>
          <w:color w:val="000000"/>
          <w:sz w:val="28"/>
        </w:rPr>
        <w:t>
      3) электронная цифровая подпись используется в соответствии со сведениями, указанными в сертификате открытого ключа электронной цифровой подписи;</w:t>
      </w:r>
    </w:p>
    <w:bookmarkEnd w:id="314"/>
    <w:bookmarkStart w:name="z368" w:id="315"/>
    <w:p>
      <w:pPr>
        <w:spacing w:after="0"/>
        <w:ind w:left="0"/>
        <w:jc w:val="both"/>
      </w:pPr>
      <w:r>
        <w:rPr>
          <w:rFonts w:ascii="Times New Roman"/>
          <w:b w:val="false"/>
          <w:i w:val="false"/>
          <w:color w:val="000000"/>
          <w:sz w:val="28"/>
        </w:rPr>
        <w:t>
      4) сертификат открытого ключа электронной цифровой подписи выдан удостоверяющим центром, аккредитованным в Республике Казахстан, либо иностранным удостоверяющим центром, зарегистрированным в доверенной третьей стороне Республики Казахстан.</w:t>
      </w:r>
    </w:p>
    <w:bookmarkEnd w:id="315"/>
    <w:bookmarkStart w:name="z369" w:id="316"/>
    <w:p>
      <w:pPr>
        <w:spacing w:after="0"/>
        <w:ind w:left="0"/>
        <w:jc w:val="both"/>
      </w:pPr>
      <w:r>
        <w:rPr>
          <w:rFonts w:ascii="Times New Roman"/>
          <w:b w:val="false"/>
          <w:i w:val="false"/>
          <w:color w:val="000000"/>
          <w:sz w:val="28"/>
        </w:rPr>
        <w:t>
      3. Электронная цифровая подпись, созданная с использованием сертификата открытого ключа электронной цифровой подписи цифрового объекта, приравнивается к электронной цифровой подписи владельца такого цифрового объекта. Использование такой электронной цифровой подписи допускается для автоматического подписания однотипных электронных документов, не содержащих волеизъявления, направленного на установление, изменение или прекращение гражданских прав и обязанностей.</w:t>
      </w:r>
    </w:p>
    <w:bookmarkEnd w:id="316"/>
    <w:p>
      <w:pPr>
        <w:spacing w:after="0"/>
        <w:ind w:left="0"/>
        <w:jc w:val="both"/>
      </w:pPr>
      <w:r>
        <w:rPr>
          <w:rFonts w:ascii="Times New Roman"/>
          <w:b/>
          <w:i w:val="false"/>
          <w:color w:val="000000"/>
          <w:sz w:val="28"/>
        </w:rPr>
        <w:t>Статья 50. Средства электронной цифровой подписи</w:t>
      </w:r>
    </w:p>
    <w:bookmarkStart w:name="z371" w:id="317"/>
    <w:p>
      <w:pPr>
        <w:spacing w:after="0"/>
        <w:ind w:left="0"/>
        <w:jc w:val="both"/>
      </w:pPr>
      <w:r>
        <w:rPr>
          <w:rFonts w:ascii="Times New Roman"/>
          <w:b w:val="false"/>
          <w:i w:val="false"/>
          <w:color w:val="000000"/>
          <w:sz w:val="28"/>
        </w:rPr>
        <w:t>
      1. Средства электронной цифровой подписи – совокупность программного обеспечения и объектов цифровой инфраструктуры, используемых для создания и проверки подлинности электронной цифровой подписи.</w:t>
      </w:r>
    </w:p>
    <w:bookmarkEnd w:id="317"/>
    <w:bookmarkStart w:name="z372" w:id="318"/>
    <w:p>
      <w:pPr>
        <w:spacing w:after="0"/>
        <w:ind w:left="0"/>
        <w:jc w:val="both"/>
      </w:pPr>
      <w:r>
        <w:rPr>
          <w:rFonts w:ascii="Times New Roman"/>
          <w:b w:val="false"/>
          <w:i w:val="false"/>
          <w:color w:val="000000"/>
          <w:sz w:val="28"/>
        </w:rPr>
        <w:t>
      2. Средства электронной цифровой подписи подлежат подтверждению соответствия в случаях и порядке, установленных законодательством Республики Казахстан в области технического регулирования.</w:t>
      </w:r>
    </w:p>
    <w:bookmarkEnd w:id="318"/>
    <w:bookmarkStart w:name="z373" w:id="319"/>
    <w:p>
      <w:pPr>
        <w:spacing w:after="0"/>
        <w:ind w:left="0"/>
        <w:jc w:val="both"/>
      </w:pPr>
      <w:r>
        <w:rPr>
          <w:rFonts w:ascii="Times New Roman"/>
          <w:b w:val="false"/>
          <w:i w:val="false"/>
          <w:color w:val="000000"/>
          <w:sz w:val="28"/>
        </w:rPr>
        <w:t>
      3. При формировании электронной цифровой подписи программное обеспечение, использующее средства электронной цифровой подписи, должно обеспечивать выполнение следующих требований:</w:t>
      </w:r>
    </w:p>
    <w:bookmarkEnd w:id="319"/>
    <w:bookmarkStart w:name="z374" w:id="320"/>
    <w:p>
      <w:pPr>
        <w:spacing w:after="0"/>
        <w:ind w:left="0"/>
        <w:jc w:val="both"/>
      </w:pPr>
      <w:r>
        <w:rPr>
          <w:rFonts w:ascii="Times New Roman"/>
          <w:b w:val="false"/>
          <w:i w:val="false"/>
          <w:color w:val="000000"/>
          <w:sz w:val="28"/>
        </w:rPr>
        <w:t>
      1) лицу, подписывающему электронный документ, предоставляется возможность ознакомиться с его содержанием до подписания;</w:t>
      </w:r>
    </w:p>
    <w:bookmarkEnd w:id="320"/>
    <w:bookmarkStart w:name="z375" w:id="321"/>
    <w:p>
      <w:pPr>
        <w:spacing w:after="0"/>
        <w:ind w:left="0"/>
        <w:jc w:val="both"/>
      </w:pPr>
      <w:r>
        <w:rPr>
          <w:rFonts w:ascii="Times New Roman"/>
          <w:b w:val="false"/>
          <w:i w:val="false"/>
          <w:color w:val="000000"/>
          <w:sz w:val="28"/>
        </w:rPr>
        <w:t>
      2) создание электронной цифровой подписи осуществляется только после явного подтверждения действия по ее созданию лицом, подписывающим документ;</w:t>
      </w:r>
    </w:p>
    <w:bookmarkEnd w:id="321"/>
    <w:bookmarkStart w:name="z376" w:id="322"/>
    <w:p>
      <w:pPr>
        <w:spacing w:after="0"/>
        <w:ind w:left="0"/>
        <w:jc w:val="both"/>
      </w:pPr>
      <w:r>
        <w:rPr>
          <w:rFonts w:ascii="Times New Roman"/>
          <w:b w:val="false"/>
          <w:i w:val="false"/>
          <w:color w:val="000000"/>
          <w:sz w:val="28"/>
        </w:rPr>
        <w:t>
      3) после подписания электронного документа формируется уведомление о создании электронной цифровой подписи и ее применении;</w:t>
      </w:r>
    </w:p>
    <w:bookmarkEnd w:id="322"/>
    <w:bookmarkStart w:name="z377" w:id="323"/>
    <w:p>
      <w:pPr>
        <w:spacing w:after="0"/>
        <w:ind w:left="0"/>
        <w:jc w:val="both"/>
      </w:pPr>
      <w:r>
        <w:rPr>
          <w:rFonts w:ascii="Times New Roman"/>
          <w:b w:val="false"/>
          <w:i w:val="false"/>
          <w:color w:val="000000"/>
          <w:sz w:val="28"/>
        </w:rPr>
        <w:t>
      4) обеспечивается наличие сведений, необходимых для подтверждения существования электронной цифровой подписи на определенный момент времени;</w:t>
      </w:r>
    </w:p>
    <w:bookmarkEnd w:id="323"/>
    <w:bookmarkStart w:name="z378" w:id="324"/>
    <w:p>
      <w:pPr>
        <w:spacing w:after="0"/>
        <w:ind w:left="0"/>
        <w:jc w:val="both"/>
      </w:pPr>
      <w:r>
        <w:rPr>
          <w:rFonts w:ascii="Times New Roman"/>
          <w:b w:val="false"/>
          <w:i w:val="false"/>
          <w:color w:val="000000"/>
          <w:sz w:val="28"/>
        </w:rPr>
        <w:t>
      5) лицу, подписывающему электронный документ, предоставляется возможность сохранения подписанного электронного документа, за исключением случаев, прямо предусмотренных законами Республики Казахстан.</w:t>
      </w:r>
    </w:p>
    <w:bookmarkEnd w:id="324"/>
    <w:bookmarkStart w:name="z379" w:id="325"/>
    <w:p>
      <w:pPr>
        <w:spacing w:after="0"/>
        <w:ind w:left="0"/>
        <w:jc w:val="both"/>
      </w:pPr>
      <w:r>
        <w:rPr>
          <w:rFonts w:ascii="Times New Roman"/>
          <w:b w:val="false"/>
          <w:i w:val="false"/>
          <w:color w:val="000000"/>
          <w:sz w:val="28"/>
        </w:rPr>
        <w:t>
      4. При проверке электронной цифровой подписи программное обеспечение, использующее средства электронной цифровой подписи, должно:</w:t>
      </w:r>
    </w:p>
    <w:bookmarkEnd w:id="325"/>
    <w:bookmarkStart w:name="z380" w:id="326"/>
    <w:p>
      <w:pPr>
        <w:spacing w:after="0"/>
        <w:ind w:left="0"/>
        <w:jc w:val="both"/>
      </w:pPr>
      <w:r>
        <w:rPr>
          <w:rFonts w:ascii="Times New Roman"/>
          <w:b w:val="false"/>
          <w:i w:val="false"/>
          <w:color w:val="000000"/>
          <w:sz w:val="28"/>
        </w:rPr>
        <w:t>
      1) обеспечивать извлечение содержимого электронного документа;</w:t>
      </w:r>
    </w:p>
    <w:bookmarkEnd w:id="326"/>
    <w:bookmarkStart w:name="z381" w:id="327"/>
    <w:p>
      <w:pPr>
        <w:spacing w:after="0"/>
        <w:ind w:left="0"/>
        <w:jc w:val="both"/>
      </w:pPr>
      <w:r>
        <w:rPr>
          <w:rFonts w:ascii="Times New Roman"/>
          <w:b w:val="false"/>
          <w:i w:val="false"/>
          <w:color w:val="000000"/>
          <w:sz w:val="28"/>
        </w:rPr>
        <w:t>
      2) информировать о результатах проверки подлинности электронной цифровой подписи;</w:t>
      </w:r>
    </w:p>
    <w:bookmarkEnd w:id="327"/>
    <w:bookmarkStart w:name="z382" w:id="328"/>
    <w:p>
      <w:pPr>
        <w:spacing w:after="0"/>
        <w:ind w:left="0"/>
        <w:jc w:val="both"/>
      </w:pPr>
      <w:r>
        <w:rPr>
          <w:rFonts w:ascii="Times New Roman"/>
          <w:b w:val="false"/>
          <w:i w:val="false"/>
          <w:color w:val="000000"/>
          <w:sz w:val="28"/>
        </w:rPr>
        <w:t>
      3) отображать данные сертификата открытого ключа электронной цифровой подписи, позволяющие определить владельца закрытого ключа, использованного при подписании электронного документа.</w:t>
      </w:r>
    </w:p>
    <w:bookmarkEnd w:id="328"/>
    <w:bookmarkStart w:name="z383" w:id="329"/>
    <w:p>
      <w:pPr>
        <w:spacing w:after="0"/>
        <w:ind w:left="0"/>
        <w:jc w:val="both"/>
      </w:pPr>
      <w:r>
        <w:rPr>
          <w:rFonts w:ascii="Times New Roman"/>
          <w:b w:val="false"/>
          <w:i w:val="false"/>
          <w:color w:val="000000"/>
          <w:sz w:val="28"/>
        </w:rPr>
        <w:t xml:space="preserve">
      5.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применяются к средствам электронной цифровой подписи, используемым для создания или проверки электронных цифровых подписей цифровых систем.</w:t>
      </w:r>
    </w:p>
    <w:bookmarkEnd w:id="329"/>
    <w:p>
      <w:pPr>
        <w:spacing w:after="0"/>
        <w:ind w:left="0"/>
        <w:jc w:val="both"/>
      </w:pPr>
      <w:r>
        <w:rPr>
          <w:rFonts w:ascii="Times New Roman"/>
          <w:b/>
          <w:i w:val="false"/>
          <w:color w:val="000000"/>
          <w:sz w:val="28"/>
        </w:rPr>
        <w:t>Статья 51. Ключи электронной цифровой подписи</w:t>
      </w:r>
    </w:p>
    <w:bookmarkStart w:name="z385" w:id="330"/>
    <w:p>
      <w:pPr>
        <w:spacing w:after="0"/>
        <w:ind w:left="0"/>
        <w:jc w:val="both"/>
      </w:pPr>
      <w:r>
        <w:rPr>
          <w:rFonts w:ascii="Times New Roman"/>
          <w:b w:val="false"/>
          <w:i w:val="false"/>
          <w:color w:val="000000"/>
          <w:sz w:val="28"/>
        </w:rPr>
        <w:t>
      1. Открытый ключ электронной цифровой подписи – цифровые данные, предназначенные для подтверждения подлинности электронной цифровой подписи.</w:t>
      </w:r>
    </w:p>
    <w:bookmarkEnd w:id="330"/>
    <w:bookmarkStart w:name="z386" w:id="331"/>
    <w:p>
      <w:pPr>
        <w:spacing w:after="0"/>
        <w:ind w:left="0"/>
        <w:jc w:val="both"/>
      </w:pPr>
      <w:r>
        <w:rPr>
          <w:rFonts w:ascii="Times New Roman"/>
          <w:b w:val="false"/>
          <w:i w:val="false"/>
          <w:color w:val="000000"/>
          <w:sz w:val="28"/>
        </w:rPr>
        <w:t>
      2. Закрытый ключ электронной цифровой подписи – цифровые данные, предназначенные для создания электронной цифровой подписи с использованием средств электронной цифровой подписи.</w:t>
      </w:r>
    </w:p>
    <w:bookmarkEnd w:id="331"/>
    <w:bookmarkStart w:name="z387" w:id="332"/>
    <w:p>
      <w:pPr>
        <w:spacing w:after="0"/>
        <w:ind w:left="0"/>
        <w:jc w:val="both"/>
      </w:pPr>
      <w:r>
        <w:rPr>
          <w:rFonts w:ascii="Times New Roman"/>
          <w:b w:val="false"/>
          <w:i w:val="false"/>
          <w:color w:val="000000"/>
          <w:sz w:val="28"/>
        </w:rPr>
        <w:t>
      3. Закрытые ключи электронной цифровой подписи являются собственностью лиц, владеющих ими на законных основаниях.</w:t>
      </w:r>
    </w:p>
    <w:bookmarkEnd w:id="332"/>
    <w:bookmarkStart w:name="z388" w:id="333"/>
    <w:p>
      <w:pPr>
        <w:spacing w:after="0"/>
        <w:ind w:left="0"/>
        <w:jc w:val="both"/>
      </w:pPr>
      <w:r>
        <w:rPr>
          <w:rFonts w:ascii="Times New Roman"/>
          <w:b w:val="false"/>
          <w:i w:val="false"/>
          <w:color w:val="000000"/>
          <w:sz w:val="28"/>
        </w:rPr>
        <w:t xml:space="preserve">
      Лицо может иметь несколько сертификатов открытых ключей электронной цифровой подписи и соответствующих им закрытых ключей. </w:t>
      </w:r>
    </w:p>
    <w:bookmarkEnd w:id="333"/>
    <w:bookmarkStart w:name="z389" w:id="334"/>
    <w:p>
      <w:pPr>
        <w:spacing w:after="0"/>
        <w:ind w:left="0"/>
        <w:jc w:val="both"/>
      </w:pPr>
      <w:r>
        <w:rPr>
          <w:rFonts w:ascii="Times New Roman"/>
          <w:b w:val="false"/>
          <w:i w:val="false"/>
          <w:color w:val="000000"/>
          <w:sz w:val="28"/>
        </w:rPr>
        <w:t xml:space="preserve">
      Передача закрытых ключей другим лицам, а также использование закрытых ключей другими лицами не допускаются. </w:t>
      </w:r>
    </w:p>
    <w:bookmarkEnd w:id="334"/>
    <w:bookmarkStart w:name="z390" w:id="335"/>
    <w:p>
      <w:pPr>
        <w:spacing w:after="0"/>
        <w:ind w:left="0"/>
        <w:jc w:val="both"/>
      </w:pPr>
      <w:r>
        <w:rPr>
          <w:rFonts w:ascii="Times New Roman"/>
          <w:b w:val="false"/>
          <w:i w:val="false"/>
          <w:color w:val="000000"/>
          <w:sz w:val="28"/>
        </w:rPr>
        <w:t>
      Допускается хранение закрытых ключей в удостоверяющем центре в порядке, определенном уполномоченным органом.</w:t>
      </w:r>
    </w:p>
    <w:bookmarkEnd w:id="335"/>
    <w:bookmarkStart w:name="z391" w:id="336"/>
    <w:p>
      <w:pPr>
        <w:spacing w:after="0"/>
        <w:ind w:left="0"/>
        <w:jc w:val="left"/>
      </w:pPr>
      <w:r>
        <w:rPr>
          <w:rFonts w:ascii="Times New Roman"/>
          <w:b/>
          <w:i w:val="false"/>
          <w:color w:val="000000"/>
        </w:rPr>
        <w:t xml:space="preserve"> Глава 11. УДОСТОВЕРЯЮЩИЕ ЦЕНТРЫ И ИНФРАСТРУКТУРА ЭЛЕКТРОННОЙ ЦИФРОВОЙ ПОДПИСИ</w:t>
      </w:r>
    </w:p>
    <w:bookmarkEnd w:id="336"/>
    <w:p>
      <w:pPr>
        <w:spacing w:after="0"/>
        <w:ind w:left="0"/>
        <w:jc w:val="both"/>
      </w:pPr>
      <w:r>
        <w:rPr>
          <w:rFonts w:ascii="Times New Roman"/>
          <w:b/>
          <w:i w:val="false"/>
          <w:color w:val="000000"/>
          <w:sz w:val="28"/>
        </w:rPr>
        <w:t>Статья 52. Удостоверяющий центр</w:t>
      </w:r>
    </w:p>
    <w:bookmarkStart w:name="z393" w:id="337"/>
    <w:p>
      <w:pPr>
        <w:spacing w:after="0"/>
        <w:ind w:left="0"/>
        <w:jc w:val="both"/>
      </w:pPr>
      <w:r>
        <w:rPr>
          <w:rFonts w:ascii="Times New Roman"/>
          <w:b w:val="false"/>
          <w:i w:val="false"/>
          <w:color w:val="000000"/>
          <w:sz w:val="28"/>
        </w:rPr>
        <w:t>
      1. Удостоверяющий центр – юридическое лицо, созданное в соответствии с законодательством Республики Казахстан, которое подтверждает достоверность сертификатов открытых ключей электронной цифровой подписи, принадлежность и действительность открытых ключей электронной цифровой подписи.</w:t>
      </w:r>
    </w:p>
    <w:bookmarkEnd w:id="337"/>
    <w:bookmarkStart w:name="z394" w:id="338"/>
    <w:p>
      <w:pPr>
        <w:spacing w:after="0"/>
        <w:ind w:left="0"/>
        <w:jc w:val="both"/>
      </w:pPr>
      <w:r>
        <w:rPr>
          <w:rFonts w:ascii="Times New Roman"/>
          <w:b w:val="false"/>
          <w:i w:val="false"/>
          <w:color w:val="000000"/>
          <w:sz w:val="28"/>
        </w:rPr>
        <w:t>
      2.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338"/>
    <w:bookmarkStart w:name="z395" w:id="339"/>
    <w:p>
      <w:pPr>
        <w:spacing w:after="0"/>
        <w:ind w:left="0"/>
        <w:jc w:val="both"/>
      </w:pPr>
      <w:r>
        <w:rPr>
          <w:rFonts w:ascii="Times New Roman"/>
          <w:b w:val="false"/>
          <w:i w:val="false"/>
          <w:color w:val="000000"/>
          <w:sz w:val="28"/>
        </w:rPr>
        <w:t>
      3. Удостоверяющим центром государственных органов Республики Казахстан признается удостоверяющий центр, предоставляющий средства электронной цифровой подписи и сертификаты открытых ключей электронной цифровой подписи должностным лицам государственных органов для формирования и проверки электронной цифровой подписи в электронных документах в государственных и негосударственных цифровых системах.</w:t>
      </w:r>
    </w:p>
    <w:bookmarkEnd w:id="339"/>
    <w:bookmarkStart w:name="z396" w:id="340"/>
    <w:p>
      <w:pPr>
        <w:spacing w:after="0"/>
        <w:ind w:left="0"/>
        <w:jc w:val="both"/>
      </w:pPr>
      <w:r>
        <w:rPr>
          <w:rFonts w:ascii="Times New Roman"/>
          <w:b w:val="false"/>
          <w:i w:val="false"/>
          <w:color w:val="000000"/>
          <w:sz w:val="28"/>
        </w:rPr>
        <w:t>
      4. Национальным удостоверяющим центром Республики Казахстан признается удостоверяющий центр, предоставляющий средства электронной цифровой подписи и сертификаты электронной цифровой подписи физическим или юридическим лицам для формирования и проверки электронной цифровой подписи в электронных документах в государственных и негосударственных цифровых системах.</w:t>
      </w:r>
    </w:p>
    <w:bookmarkEnd w:id="340"/>
    <w:bookmarkStart w:name="z397" w:id="341"/>
    <w:p>
      <w:pPr>
        <w:spacing w:after="0"/>
        <w:ind w:left="0"/>
        <w:jc w:val="both"/>
      </w:pPr>
      <w:r>
        <w:rPr>
          <w:rFonts w:ascii="Times New Roman"/>
          <w:b w:val="false"/>
          <w:i w:val="false"/>
          <w:color w:val="000000"/>
          <w:sz w:val="28"/>
        </w:rPr>
        <w:t>
      5. Осуществление функций удостоверяющего центра государственных органов Республики Казахстан, национального удостоверяющего центра Республики Казахстан и корневого удостоверяющего центра Республики Казахстан обеспечивает оператор.</w:t>
      </w:r>
    </w:p>
    <w:bookmarkEnd w:id="341"/>
    <w:bookmarkStart w:name="z398" w:id="342"/>
    <w:p>
      <w:pPr>
        <w:spacing w:after="0"/>
        <w:ind w:left="0"/>
        <w:jc w:val="both"/>
      </w:pPr>
      <w:r>
        <w:rPr>
          <w:rFonts w:ascii="Times New Roman"/>
          <w:b w:val="false"/>
          <w:i w:val="false"/>
          <w:color w:val="000000"/>
          <w:sz w:val="28"/>
        </w:rPr>
        <w:t>
      6. Координацию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 осуществляет уполномоченный орган.</w:t>
      </w:r>
    </w:p>
    <w:bookmarkEnd w:id="342"/>
    <w:p>
      <w:pPr>
        <w:spacing w:after="0"/>
        <w:ind w:left="0"/>
        <w:jc w:val="both"/>
      </w:pPr>
      <w:r>
        <w:rPr>
          <w:rFonts w:ascii="Times New Roman"/>
          <w:b/>
          <w:i w:val="false"/>
          <w:color w:val="000000"/>
          <w:sz w:val="28"/>
        </w:rPr>
        <w:t>Статья 53. Специальный удостоверяющий центр</w:t>
      </w:r>
    </w:p>
    <w:bookmarkStart w:name="z400" w:id="343"/>
    <w:p>
      <w:pPr>
        <w:spacing w:after="0"/>
        <w:ind w:left="0"/>
        <w:jc w:val="both"/>
      </w:pPr>
      <w:r>
        <w:rPr>
          <w:rFonts w:ascii="Times New Roman"/>
          <w:b w:val="false"/>
          <w:i w:val="false"/>
          <w:color w:val="000000"/>
          <w:sz w:val="28"/>
        </w:rPr>
        <w:t>
      1. Специальный удостоверяющий центр – уполномоченное подразделение государственного органа Республики Казахстан, удостоверяющее соответствие открытого ключа электронной цифровой подписи закрытому ключу электронной цифровой подписи, осуществляющее деятельность, связанную с использованием сведений, составляющих государственные секреты.</w:t>
      </w:r>
    </w:p>
    <w:bookmarkEnd w:id="343"/>
    <w:bookmarkStart w:name="z401" w:id="344"/>
    <w:p>
      <w:pPr>
        <w:spacing w:after="0"/>
        <w:ind w:left="0"/>
        <w:jc w:val="both"/>
      </w:pPr>
      <w:r>
        <w:rPr>
          <w:rFonts w:ascii="Times New Roman"/>
          <w:b w:val="false"/>
          <w:i w:val="false"/>
          <w:color w:val="000000"/>
          <w:sz w:val="28"/>
        </w:rPr>
        <w:t>
      2. Специальный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специальных удостоверяющих центров.</w:t>
      </w:r>
    </w:p>
    <w:bookmarkEnd w:id="344"/>
    <w:bookmarkStart w:name="z402" w:id="345"/>
    <w:p>
      <w:pPr>
        <w:spacing w:after="0"/>
        <w:ind w:left="0"/>
        <w:jc w:val="both"/>
      </w:pPr>
      <w:r>
        <w:rPr>
          <w:rFonts w:ascii="Times New Roman"/>
          <w:b w:val="false"/>
          <w:i w:val="false"/>
          <w:color w:val="000000"/>
          <w:sz w:val="28"/>
        </w:rPr>
        <w:t>
      3. Комитет национальной безопасности Республики Казахстан утверждает правила выдачи, хранения, отзыва сертификатов открытого ключа электронной цифровой подписи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w:t>
      </w:r>
    </w:p>
    <w:bookmarkEnd w:id="345"/>
    <w:bookmarkStart w:name="z403" w:id="346"/>
    <w:p>
      <w:pPr>
        <w:spacing w:after="0"/>
        <w:ind w:left="0"/>
        <w:jc w:val="both"/>
      </w:pPr>
      <w:r>
        <w:rPr>
          <w:rFonts w:ascii="Times New Roman"/>
          <w:b w:val="false"/>
          <w:i w:val="false"/>
          <w:color w:val="000000"/>
          <w:sz w:val="28"/>
        </w:rPr>
        <w:t>
      4.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w:t>
      </w:r>
    </w:p>
    <w:bookmarkEnd w:id="346"/>
    <w:bookmarkStart w:name="z404" w:id="347"/>
    <w:p>
      <w:pPr>
        <w:spacing w:after="0"/>
        <w:ind w:left="0"/>
        <w:jc w:val="both"/>
      </w:pPr>
      <w:r>
        <w:rPr>
          <w:rFonts w:ascii="Times New Roman"/>
          <w:b w:val="false"/>
          <w:i w:val="false"/>
          <w:color w:val="000000"/>
          <w:sz w:val="28"/>
        </w:rPr>
        <w:t>
      5. Аккредитация специального удостоверяющего центра –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w:t>
      </w:r>
    </w:p>
    <w:bookmarkEnd w:id="347"/>
    <w:bookmarkStart w:name="z405" w:id="348"/>
    <w:p>
      <w:pPr>
        <w:spacing w:after="0"/>
        <w:ind w:left="0"/>
        <w:jc w:val="both"/>
      </w:pPr>
      <w:r>
        <w:rPr>
          <w:rFonts w:ascii="Times New Roman"/>
          <w:b w:val="false"/>
          <w:i w:val="false"/>
          <w:color w:val="000000"/>
          <w:sz w:val="28"/>
        </w:rPr>
        <w:t>
      6. Аккредитация специальных удостоверяющих центров является обязательным условием осуществления специальными удостоверяющими центрами (за исключением специального корневого удостоверяющего центра Республики Казахстан) своей деятельности на территории Республики Казахстан.</w:t>
      </w:r>
    </w:p>
    <w:bookmarkEnd w:id="348"/>
    <w:p>
      <w:pPr>
        <w:spacing w:after="0"/>
        <w:ind w:left="0"/>
        <w:jc w:val="both"/>
      </w:pPr>
      <w:r>
        <w:rPr>
          <w:rFonts w:ascii="Times New Roman"/>
          <w:b/>
          <w:i w:val="false"/>
          <w:color w:val="000000"/>
          <w:sz w:val="28"/>
        </w:rPr>
        <w:t>Статья 54. Аккредитация удостоверяющего центра</w:t>
      </w:r>
    </w:p>
    <w:bookmarkStart w:name="z407" w:id="349"/>
    <w:p>
      <w:pPr>
        <w:spacing w:after="0"/>
        <w:ind w:left="0"/>
        <w:jc w:val="both"/>
      </w:pPr>
      <w:r>
        <w:rPr>
          <w:rFonts w:ascii="Times New Roman"/>
          <w:b w:val="false"/>
          <w:i w:val="false"/>
          <w:color w:val="000000"/>
          <w:sz w:val="28"/>
        </w:rPr>
        <w:t>
      1. Аккредитация удостоверяющего центра – официальное признание уполномоченным органом в сфере обеспечения кибербезопасности компетентности удостоверяющего центра в оказании услуг.</w:t>
      </w:r>
    </w:p>
    <w:bookmarkEnd w:id="349"/>
    <w:bookmarkStart w:name="z408" w:id="350"/>
    <w:p>
      <w:pPr>
        <w:spacing w:after="0"/>
        <w:ind w:left="0"/>
        <w:jc w:val="both"/>
      </w:pPr>
      <w:r>
        <w:rPr>
          <w:rFonts w:ascii="Times New Roman"/>
          <w:b w:val="false"/>
          <w:i w:val="false"/>
          <w:color w:val="000000"/>
          <w:sz w:val="28"/>
        </w:rPr>
        <w:t>
      2. Аккредитация удостоверяющих центров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 Аккредитация осуществляется уполномоченным органом в сфере обеспечения кибербезопасности.</w:t>
      </w:r>
    </w:p>
    <w:bookmarkEnd w:id="350"/>
    <w:bookmarkStart w:name="z409" w:id="351"/>
    <w:p>
      <w:pPr>
        <w:spacing w:after="0"/>
        <w:ind w:left="0"/>
        <w:jc w:val="both"/>
      </w:pPr>
      <w:r>
        <w:rPr>
          <w:rFonts w:ascii="Times New Roman"/>
          <w:b w:val="false"/>
          <w:i w:val="false"/>
          <w:color w:val="000000"/>
          <w:sz w:val="28"/>
        </w:rPr>
        <w:t>
      3. Аккредитация удостоверяющего центра осуществляется на бесплатной основе сроком на три года, если более короткий срок не указан в заявлении удостоверяющего центра в соответствии с правилами выдачи и отзыва свидетельства об аккредитации удостоверяющих центров, утверждаемыми уполномоченным органом.</w:t>
      </w:r>
    </w:p>
    <w:bookmarkEnd w:id="351"/>
    <w:p>
      <w:pPr>
        <w:spacing w:after="0"/>
        <w:ind w:left="0"/>
        <w:jc w:val="both"/>
      </w:pPr>
      <w:r>
        <w:rPr>
          <w:rFonts w:ascii="Times New Roman"/>
          <w:b/>
          <w:i w:val="false"/>
          <w:color w:val="000000"/>
          <w:sz w:val="28"/>
        </w:rPr>
        <w:t>Статья 55. Функции удостоверяющего центра</w:t>
      </w:r>
    </w:p>
    <w:bookmarkStart w:name="z411" w:id="352"/>
    <w:p>
      <w:pPr>
        <w:spacing w:after="0"/>
        <w:ind w:left="0"/>
        <w:jc w:val="both"/>
      </w:pPr>
      <w:r>
        <w:rPr>
          <w:rFonts w:ascii="Times New Roman"/>
          <w:b w:val="false"/>
          <w:i w:val="false"/>
          <w:color w:val="000000"/>
          <w:sz w:val="28"/>
        </w:rPr>
        <w:t>
      1. Удостоверяющий центр выполняет следующие функции:</w:t>
      </w:r>
    </w:p>
    <w:bookmarkEnd w:id="352"/>
    <w:bookmarkStart w:name="z412" w:id="353"/>
    <w:p>
      <w:pPr>
        <w:spacing w:after="0"/>
        <w:ind w:left="0"/>
        <w:jc w:val="both"/>
      </w:pPr>
      <w:r>
        <w:rPr>
          <w:rFonts w:ascii="Times New Roman"/>
          <w:b w:val="false"/>
          <w:i w:val="false"/>
          <w:color w:val="000000"/>
          <w:sz w:val="28"/>
        </w:rPr>
        <w:t>
      1) выдает средства электронной цифровой подписи;</w:t>
      </w:r>
    </w:p>
    <w:bookmarkEnd w:id="353"/>
    <w:bookmarkStart w:name="z413" w:id="354"/>
    <w:p>
      <w:pPr>
        <w:spacing w:after="0"/>
        <w:ind w:left="0"/>
        <w:jc w:val="both"/>
      </w:pPr>
      <w:r>
        <w:rPr>
          <w:rFonts w:ascii="Times New Roman"/>
          <w:b w:val="false"/>
          <w:i w:val="false"/>
          <w:color w:val="000000"/>
          <w:sz w:val="28"/>
        </w:rPr>
        <w:t>
      2) выдает, хранит, отзывает сертификаты открытого ключа электронной цифровой подписи;</w:t>
      </w:r>
    </w:p>
    <w:bookmarkEnd w:id="354"/>
    <w:bookmarkStart w:name="z414" w:id="355"/>
    <w:p>
      <w:pPr>
        <w:spacing w:after="0"/>
        <w:ind w:left="0"/>
        <w:jc w:val="both"/>
      </w:pPr>
      <w:r>
        <w:rPr>
          <w:rFonts w:ascii="Times New Roman"/>
          <w:b w:val="false"/>
          <w:i w:val="false"/>
          <w:color w:val="000000"/>
          <w:sz w:val="28"/>
        </w:rPr>
        <w:t>
      3) утверждает политику применения сертификатов открытого ключа электронной цифровой подписи;</w:t>
      </w:r>
    </w:p>
    <w:bookmarkEnd w:id="355"/>
    <w:bookmarkStart w:name="z415" w:id="356"/>
    <w:p>
      <w:pPr>
        <w:spacing w:after="0"/>
        <w:ind w:left="0"/>
        <w:jc w:val="both"/>
      </w:pPr>
      <w:r>
        <w:rPr>
          <w:rFonts w:ascii="Times New Roman"/>
          <w:b w:val="false"/>
          <w:i w:val="false"/>
          <w:color w:val="000000"/>
          <w:sz w:val="28"/>
        </w:rPr>
        <w:t>
      4) предоставляет на безвозмездной основе сервис метки времени, подтверждающий момент существования электронной цифровой подписи в электронном документе, в соответствии с правилами формирования и проверки подлинности электронной цифровой подписи, утверждаемыми уполномоченным органом;</w:t>
      </w:r>
    </w:p>
    <w:bookmarkEnd w:id="356"/>
    <w:bookmarkStart w:name="z416" w:id="357"/>
    <w:p>
      <w:pPr>
        <w:spacing w:after="0"/>
        <w:ind w:left="0"/>
        <w:jc w:val="both"/>
      </w:pPr>
      <w:r>
        <w:rPr>
          <w:rFonts w:ascii="Times New Roman"/>
          <w:b w:val="false"/>
          <w:i w:val="false"/>
          <w:color w:val="000000"/>
          <w:sz w:val="28"/>
        </w:rPr>
        <w:t>
      5) предоставляет на безвозмездной основе сервис списка отозванных сертификатов открытого ключа электронной цифровой подписи и онлайн-сервис проверки статуса отзыва сертификата открытого ключа электронной цифровой подписи;</w:t>
      </w:r>
    </w:p>
    <w:bookmarkEnd w:id="357"/>
    <w:bookmarkStart w:name="z417" w:id="358"/>
    <w:p>
      <w:pPr>
        <w:spacing w:after="0"/>
        <w:ind w:left="0"/>
        <w:jc w:val="both"/>
      </w:pPr>
      <w:r>
        <w:rPr>
          <w:rFonts w:ascii="Times New Roman"/>
          <w:b w:val="false"/>
          <w:i w:val="false"/>
          <w:color w:val="000000"/>
          <w:sz w:val="28"/>
        </w:rPr>
        <w:t>
      6) осуществляет учет действующих и отозванных сертификатов открытого ключа электронной цифровой подписи;</w:t>
      </w:r>
    </w:p>
    <w:bookmarkEnd w:id="358"/>
    <w:bookmarkStart w:name="z418" w:id="359"/>
    <w:p>
      <w:pPr>
        <w:spacing w:after="0"/>
        <w:ind w:left="0"/>
        <w:jc w:val="both"/>
      </w:pPr>
      <w:r>
        <w:rPr>
          <w:rFonts w:ascii="Times New Roman"/>
          <w:b w:val="false"/>
          <w:i w:val="false"/>
          <w:color w:val="000000"/>
          <w:sz w:val="28"/>
        </w:rPr>
        <w:t>
      7) предоставляет сертификаты электронной цифровой подписи пользователей, а также информацию об их отзыве в корневой удостоверяющий центр Республики Казахстан;</w:t>
      </w:r>
    </w:p>
    <w:bookmarkEnd w:id="359"/>
    <w:bookmarkStart w:name="z419" w:id="360"/>
    <w:p>
      <w:pPr>
        <w:spacing w:after="0"/>
        <w:ind w:left="0"/>
        <w:jc w:val="both"/>
      </w:pPr>
      <w:r>
        <w:rPr>
          <w:rFonts w:ascii="Times New Roman"/>
          <w:b w:val="false"/>
          <w:i w:val="false"/>
          <w:color w:val="000000"/>
          <w:sz w:val="28"/>
        </w:rPr>
        <w:t>
      8) осуществляет отзыв сертификатов электронной цифровой подписи по запросу от владельца, подписанному закрытым ключом электронной цифровой подписи, сертификат электронной цифровой подписи которого выдан национальным удостоверяющим центром Республики Казахстан.</w:t>
      </w:r>
    </w:p>
    <w:bookmarkEnd w:id="360"/>
    <w:bookmarkStart w:name="z420" w:id="361"/>
    <w:p>
      <w:pPr>
        <w:spacing w:after="0"/>
        <w:ind w:left="0"/>
        <w:jc w:val="both"/>
      </w:pPr>
      <w:r>
        <w:rPr>
          <w:rFonts w:ascii="Times New Roman"/>
          <w:b w:val="false"/>
          <w:i w:val="false"/>
          <w:color w:val="000000"/>
          <w:sz w:val="28"/>
        </w:rPr>
        <w:t>
      2. Удостоверяющий центр обязан принимать все необходимые меры для предотвращения утери, модификации и подделки находящихся на хранении открытых ключей и закрытых ключей электронной цифровой подписи.</w:t>
      </w:r>
    </w:p>
    <w:bookmarkEnd w:id="361"/>
    <w:bookmarkStart w:name="z421" w:id="362"/>
    <w:p>
      <w:pPr>
        <w:spacing w:after="0"/>
        <w:ind w:left="0"/>
        <w:jc w:val="both"/>
      </w:pPr>
      <w:r>
        <w:rPr>
          <w:rFonts w:ascii="Times New Roman"/>
          <w:b w:val="false"/>
          <w:i w:val="false"/>
          <w:color w:val="000000"/>
          <w:sz w:val="28"/>
        </w:rPr>
        <w:t>
      3. Удостоверяющий центр обеспечивает защиту сведений о владельцах сертификатов электронной цифровой подписи и раскрывает их в случаях, предусмотренных законами Республики Казахстан.</w:t>
      </w:r>
    </w:p>
    <w:bookmarkEnd w:id="362"/>
    <w:bookmarkStart w:name="z422" w:id="363"/>
    <w:p>
      <w:pPr>
        <w:spacing w:after="0"/>
        <w:ind w:left="0"/>
        <w:jc w:val="both"/>
      </w:pPr>
      <w:r>
        <w:rPr>
          <w:rFonts w:ascii="Times New Roman"/>
          <w:b w:val="false"/>
          <w:i w:val="false"/>
          <w:color w:val="000000"/>
          <w:sz w:val="28"/>
        </w:rPr>
        <w:t xml:space="preserve">
      4. За неисполнение обязанности,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удостоверяющий центр несет ответственность, установленную законами Республики Казахстан.</w:t>
      </w:r>
    </w:p>
    <w:bookmarkEnd w:id="363"/>
    <w:bookmarkStart w:name="z423" w:id="364"/>
    <w:p>
      <w:pPr>
        <w:spacing w:after="0"/>
        <w:ind w:left="0"/>
        <w:jc w:val="both"/>
      </w:pPr>
      <w:r>
        <w:rPr>
          <w:rFonts w:ascii="Times New Roman"/>
          <w:b w:val="false"/>
          <w:i w:val="false"/>
          <w:color w:val="000000"/>
          <w:sz w:val="28"/>
        </w:rPr>
        <w:t>
      5. Правила выдачи, хранения, отзыва сертификатов открытого ключа электронной цифровой подписи, подтверждения принадлежности и действительности открытого ключа электронной цифровой подписи удостоверяющим центром утверждаются уполномоченным органом.</w:t>
      </w:r>
    </w:p>
    <w:bookmarkEnd w:id="364"/>
    <w:bookmarkStart w:name="z424" w:id="365"/>
    <w:p>
      <w:pPr>
        <w:spacing w:after="0"/>
        <w:ind w:left="0"/>
        <w:jc w:val="both"/>
      </w:pPr>
      <w:r>
        <w:rPr>
          <w:rFonts w:ascii="Times New Roman"/>
          <w:b w:val="false"/>
          <w:i w:val="false"/>
          <w:color w:val="000000"/>
          <w:sz w:val="28"/>
        </w:rPr>
        <w:t>
      6. Копии сертификатов открытого ключа электронной цифровой подписи хранятся в соответствующих удостоверяющих центрах в порядке, определенном уполномоченным органом.</w:t>
      </w:r>
    </w:p>
    <w:bookmarkEnd w:id="365"/>
    <w:bookmarkStart w:name="z425" w:id="366"/>
    <w:p>
      <w:pPr>
        <w:spacing w:after="0"/>
        <w:ind w:left="0"/>
        <w:jc w:val="both"/>
      </w:pPr>
      <w:r>
        <w:rPr>
          <w:rFonts w:ascii="Times New Roman"/>
          <w:b w:val="false"/>
          <w:i w:val="false"/>
          <w:color w:val="000000"/>
          <w:sz w:val="28"/>
        </w:rPr>
        <w:t>
      7. Срок хранения отозванных сертификатов открытого ключа электронной цифровой подписи в удостоверяющих центрах составляет не менее пяти лет с даты отзыва.</w:t>
      </w:r>
    </w:p>
    <w:bookmarkEnd w:id="366"/>
    <w:bookmarkStart w:name="z426" w:id="367"/>
    <w:p>
      <w:pPr>
        <w:spacing w:after="0"/>
        <w:ind w:left="0"/>
        <w:jc w:val="both"/>
      </w:pPr>
      <w:r>
        <w:rPr>
          <w:rFonts w:ascii="Times New Roman"/>
          <w:b w:val="false"/>
          <w:i w:val="false"/>
          <w:color w:val="000000"/>
          <w:sz w:val="28"/>
        </w:rPr>
        <w:t xml:space="preserve">
      8. По истечении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отозванные сертификаты открытого ключа электронной цифровой подписи поступают на архивное хранение в порядке, установленном законодательством Республики Казахстан.</w:t>
      </w:r>
    </w:p>
    <w:bookmarkEnd w:id="367"/>
    <w:p>
      <w:pPr>
        <w:spacing w:after="0"/>
        <w:ind w:left="0"/>
        <w:jc w:val="both"/>
      </w:pPr>
      <w:r>
        <w:rPr>
          <w:rFonts w:ascii="Times New Roman"/>
          <w:b/>
          <w:i w:val="false"/>
          <w:color w:val="000000"/>
          <w:sz w:val="28"/>
        </w:rPr>
        <w:t>Статья 56. Прекращение деятельности удостоверяющего центра</w:t>
      </w:r>
    </w:p>
    <w:bookmarkStart w:name="z428" w:id="368"/>
    <w:p>
      <w:pPr>
        <w:spacing w:after="0"/>
        <w:ind w:left="0"/>
        <w:jc w:val="both"/>
      </w:pPr>
      <w:r>
        <w:rPr>
          <w:rFonts w:ascii="Times New Roman"/>
          <w:b w:val="false"/>
          <w:i w:val="false"/>
          <w:color w:val="000000"/>
          <w:sz w:val="28"/>
        </w:rPr>
        <w:t>
      1. Деятельность удостоверяющего центра прекращается в порядке, установленном законодательством Республики Казахстан.</w:t>
      </w:r>
    </w:p>
    <w:bookmarkEnd w:id="368"/>
    <w:bookmarkStart w:name="z429" w:id="369"/>
    <w:p>
      <w:pPr>
        <w:spacing w:after="0"/>
        <w:ind w:left="0"/>
        <w:jc w:val="both"/>
      </w:pPr>
      <w:r>
        <w:rPr>
          <w:rFonts w:ascii="Times New Roman"/>
          <w:b w:val="false"/>
          <w:i w:val="false"/>
          <w:color w:val="000000"/>
          <w:sz w:val="28"/>
        </w:rPr>
        <w:t>
      2. В случае принятия решения о прекращении своей деятельности удостоверяющий центр обязан за девяносто календарных дней до прекращения деятельности проинформировать об этом всех участников обслуживаемых им цифровых систем и уполномоченный орган в сфере обеспечения кибербезопасности.</w:t>
      </w:r>
    </w:p>
    <w:bookmarkEnd w:id="369"/>
    <w:bookmarkStart w:name="z430" w:id="370"/>
    <w:p>
      <w:pPr>
        <w:spacing w:after="0"/>
        <w:ind w:left="0"/>
        <w:jc w:val="both"/>
      </w:pPr>
      <w:r>
        <w:rPr>
          <w:rFonts w:ascii="Times New Roman"/>
          <w:b w:val="false"/>
          <w:i w:val="false"/>
          <w:color w:val="000000"/>
          <w:sz w:val="28"/>
        </w:rPr>
        <w:t>
      3. При прекращении деятельности удостоверяющего центра выданные им сертификаты открытого ключа электронной цифровой подписи и соответствующие ключи электронной цифровой подписи, сведения о владельцах сертификатов открытого ключа электронной цифровой подписи передаются в другие удостоверяющие центры по согласованию с владельцем сертификата открытого ключа электронной цифровой подписи.</w:t>
      </w:r>
    </w:p>
    <w:bookmarkEnd w:id="370"/>
    <w:bookmarkStart w:name="z431" w:id="371"/>
    <w:p>
      <w:pPr>
        <w:spacing w:after="0"/>
        <w:ind w:left="0"/>
        <w:jc w:val="both"/>
      </w:pPr>
      <w:r>
        <w:rPr>
          <w:rFonts w:ascii="Times New Roman"/>
          <w:b w:val="false"/>
          <w:i w:val="false"/>
          <w:color w:val="000000"/>
          <w:sz w:val="28"/>
        </w:rPr>
        <w:t xml:space="preserve">
      4.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сертификаты открытого ключа электронной цифровой подписи и соответствующие ключи электронной цифровой подписи, не переданные в другие удостоверяющие центры, прекращают свое действие и подлежат хранению в соответствии с законодательством Республики Казахстан.</w:t>
      </w:r>
    </w:p>
    <w:bookmarkEnd w:id="371"/>
    <w:p>
      <w:pPr>
        <w:spacing w:after="0"/>
        <w:ind w:left="0"/>
        <w:jc w:val="both"/>
      </w:pPr>
      <w:r>
        <w:rPr>
          <w:rFonts w:ascii="Times New Roman"/>
          <w:b/>
          <w:i w:val="false"/>
          <w:color w:val="000000"/>
          <w:sz w:val="28"/>
        </w:rPr>
        <w:t>Статья 57. Признание иностранной электронной цифровой подписи</w:t>
      </w:r>
    </w:p>
    <w:bookmarkStart w:name="z433" w:id="372"/>
    <w:p>
      <w:pPr>
        <w:spacing w:after="0"/>
        <w:ind w:left="0"/>
        <w:jc w:val="both"/>
      </w:pPr>
      <w:r>
        <w:rPr>
          <w:rFonts w:ascii="Times New Roman"/>
          <w:b w:val="false"/>
          <w:i w:val="false"/>
          <w:color w:val="000000"/>
          <w:sz w:val="28"/>
        </w:rPr>
        <w:t>
      1. Доверенная третья сторона Республики Казахстан – цифровая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End w:id="372"/>
    <w:bookmarkStart w:name="z434" w:id="373"/>
    <w:p>
      <w:pPr>
        <w:spacing w:after="0"/>
        <w:ind w:left="0"/>
        <w:jc w:val="both"/>
      </w:pPr>
      <w:r>
        <w:rPr>
          <w:rFonts w:ascii="Times New Roman"/>
          <w:b w:val="false"/>
          <w:i w:val="false"/>
          <w:color w:val="000000"/>
          <w:sz w:val="28"/>
        </w:rPr>
        <w:t>
      2. Правила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 утверждаются уполномоченным органом.</w:t>
      </w:r>
    </w:p>
    <w:bookmarkEnd w:id="373"/>
    <w:bookmarkStart w:name="z435" w:id="374"/>
    <w:p>
      <w:pPr>
        <w:spacing w:after="0"/>
        <w:ind w:left="0"/>
        <w:jc w:val="both"/>
      </w:pPr>
      <w:r>
        <w:rPr>
          <w:rFonts w:ascii="Times New Roman"/>
          <w:b w:val="false"/>
          <w:i w:val="false"/>
          <w:color w:val="000000"/>
          <w:sz w:val="28"/>
        </w:rPr>
        <w:t>
      3. Правила подтверждения подлинности электронной цифровой подписи доверенной третьей стороной Республики Казахстан утверждает уполномоченный орган.</w:t>
      </w:r>
    </w:p>
    <w:bookmarkEnd w:id="374"/>
    <w:p>
      <w:pPr>
        <w:spacing w:after="0"/>
        <w:ind w:left="0"/>
        <w:jc w:val="both"/>
      </w:pPr>
      <w:r>
        <w:rPr>
          <w:rFonts w:ascii="Times New Roman"/>
          <w:b/>
          <w:i w:val="false"/>
          <w:color w:val="000000"/>
          <w:sz w:val="28"/>
        </w:rPr>
        <w:t>Статья 58. Права и обязанности владельца сертификата открытого ключа электронной цифровой подписи</w:t>
      </w:r>
    </w:p>
    <w:bookmarkStart w:name="z437" w:id="375"/>
    <w:p>
      <w:pPr>
        <w:spacing w:after="0"/>
        <w:ind w:left="0"/>
        <w:jc w:val="both"/>
      </w:pPr>
      <w:r>
        <w:rPr>
          <w:rFonts w:ascii="Times New Roman"/>
          <w:b w:val="false"/>
          <w:i w:val="false"/>
          <w:color w:val="000000"/>
          <w:sz w:val="28"/>
        </w:rPr>
        <w:t>
      1. Сертификат открытого ключа электронной цифровой подписи – цифровая запись, удостоверенная электронной цифровой подписью удостоверяющего центра, которая служит для подтверждения соответствия электронной цифровой подписи требованиям, установленным настоящим Кодексом.</w:t>
      </w:r>
    </w:p>
    <w:bookmarkEnd w:id="375"/>
    <w:bookmarkStart w:name="z438" w:id="376"/>
    <w:p>
      <w:pPr>
        <w:spacing w:after="0"/>
        <w:ind w:left="0"/>
        <w:jc w:val="both"/>
      </w:pPr>
      <w:r>
        <w:rPr>
          <w:rFonts w:ascii="Times New Roman"/>
          <w:b w:val="false"/>
          <w:i w:val="false"/>
          <w:color w:val="000000"/>
          <w:sz w:val="28"/>
        </w:rPr>
        <w:t>
      2. Владельцем сертификата открытого ключа электронной цифровой подписи является физическое или юридическое лицо, на имя которого выдан сертификат открытого ключа электронной цифровой подписи, правомерно владеющее закрытым ключом, соответствующим открытому ключу, указанному в сертификате открытого ключа электронной цифровой подписи.</w:t>
      </w:r>
    </w:p>
    <w:bookmarkEnd w:id="376"/>
    <w:bookmarkStart w:name="z439" w:id="377"/>
    <w:p>
      <w:pPr>
        <w:spacing w:after="0"/>
        <w:ind w:left="0"/>
        <w:jc w:val="both"/>
      </w:pPr>
      <w:r>
        <w:rPr>
          <w:rFonts w:ascii="Times New Roman"/>
          <w:b w:val="false"/>
          <w:i w:val="false"/>
          <w:color w:val="000000"/>
          <w:sz w:val="28"/>
        </w:rPr>
        <w:t>
      3. Владелец сертификата открытого ключа электронной цифровой подписи вправе требовать от удостоверяющего центра отзыв сертификата открытого ключа электронной цифровой подписи в соответствии с настоящим Кодексом и правилами выдачи, хранения, отзыва сертификата электронной цифровой подписи удостоверяющим центром, утвержденными уполномоченным органом.</w:t>
      </w:r>
    </w:p>
    <w:bookmarkEnd w:id="377"/>
    <w:bookmarkStart w:name="z440" w:id="378"/>
    <w:p>
      <w:pPr>
        <w:spacing w:after="0"/>
        <w:ind w:left="0"/>
        <w:jc w:val="both"/>
      </w:pPr>
      <w:r>
        <w:rPr>
          <w:rFonts w:ascii="Times New Roman"/>
          <w:b w:val="false"/>
          <w:i w:val="false"/>
          <w:color w:val="000000"/>
          <w:sz w:val="28"/>
        </w:rPr>
        <w:t>
      4. Владелец сертификата открытого ключа электронной цифровой подписи обязан принимать меры по защите принадлежащего ему закрытого ключа электронной цифровой подписи от неправомерного доступа и использования.</w:t>
      </w:r>
    </w:p>
    <w:bookmarkEnd w:id="378"/>
    <w:bookmarkStart w:name="z441" w:id="379"/>
    <w:p>
      <w:pPr>
        <w:spacing w:after="0"/>
        <w:ind w:left="0"/>
        <w:jc w:val="both"/>
      </w:pPr>
      <w:r>
        <w:rPr>
          <w:rFonts w:ascii="Times New Roman"/>
          <w:b w:val="false"/>
          <w:i w:val="false"/>
          <w:color w:val="000000"/>
          <w:sz w:val="28"/>
        </w:rPr>
        <w:t>
      5. Закрытый ключ и соответствующий сертификат открытого ключа электронной цифровой подписи, выданный удостоверяющим центром на цифровую систему, устанавливаются в цифровую систему, и ее владелец обеспечивает сохранность, безопасное использование и защиту от неправомерного доступа.</w:t>
      </w:r>
    </w:p>
    <w:bookmarkEnd w:id="379"/>
    <w:p>
      <w:pPr>
        <w:spacing w:after="0"/>
        <w:ind w:left="0"/>
        <w:jc w:val="both"/>
      </w:pPr>
      <w:r>
        <w:rPr>
          <w:rFonts w:ascii="Times New Roman"/>
          <w:b/>
          <w:i w:val="false"/>
          <w:color w:val="000000"/>
          <w:sz w:val="28"/>
        </w:rPr>
        <w:t>Статья 59. Отзыв сертификата открытого ключа электронной цифровой подписи</w:t>
      </w:r>
    </w:p>
    <w:bookmarkStart w:name="z443" w:id="380"/>
    <w:p>
      <w:pPr>
        <w:spacing w:after="0"/>
        <w:ind w:left="0"/>
        <w:jc w:val="both"/>
      </w:pPr>
      <w:r>
        <w:rPr>
          <w:rFonts w:ascii="Times New Roman"/>
          <w:b w:val="false"/>
          <w:i w:val="false"/>
          <w:color w:val="000000"/>
          <w:sz w:val="28"/>
        </w:rPr>
        <w:t>
      1. Удостоверяющий центр, выдавший сертификат открытого ключа электронной цифровой подписи, отзывает его на основании соответствующего уведомления в следующих случаях:</w:t>
      </w:r>
    </w:p>
    <w:bookmarkEnd w:id="380"/>
    <w:bookmarkStart w:name="z444" w:id="381"/>
    <w:p>
      <w:pPr>
        <w:spacing w:after="0"/>
        <w:ind w:left="0"/>
        <w:jc w:val="both"/>
      </w:pPr>
      <w:r>
        <w:rPr>
          <w:rFonts w:ascii="Times New Roman"/>
          <w:b w:val="false"/>
          <w:i w:val="false"/>
          <w:color w:val="000000"/>
          <w:sz w:val="28"/>
        </w:rPr>
        <w:t>
      1) по требованию владельца сертификата открытого ключа электронной цифровой подписи в порядке, определенном удостоверяющим центром;</w:t>
      </w:r>
    </w:p>
    <w:bookmarkEnd w:id="381"/>
    <w:bookmarkStart w:name="z445" w:id="382"/>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сертификата открытого ключа электронной цифровой подписи;</w:t>
      </w:r>
    </w:p>
    <w:bookmarkEnd w:id="382"/>
    <w:bookmarkStart w:name="z446" w:id="383"/>
    <w:p>
      <w:pPr>
        <w:spacing w:after="0"/>
        <w:ind w:left="0"/>
        <w:jc w:val="both"/>
      </w:pPr>
      <w:r>
        <w:rPr>
          <w:rFonts w:ascii="Times New Roman"/>
          <w:b w:val="false"/>
          <w:i w:val="false"/>
          <w:color w:val="000000"/>
          <w:sz w:val="28"/>
        </w:rPr>
        <w:t>
      3) смерти владельца сертификата открытого ключа электронной цифровой подписи;</w:t>
      </w:r>
    </w:p>
    <w:bookmarkEnd w:id="383"/>
    <w:bookmarkStart w:name="z447" w:id="384"/>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сертификата открытого ключа электронной цифровой подписи;</w:t>
      </w:r>
    </w:p>
    <w:bookmarkEnd w:id="384"/>
    <w:bookmarkStart w:name="z448" w:id="385"/>
    <w:p>
      <w:pPr>
        <w:spacing w:after="0"/>
        <w:ind w:left="0"/>
        <w:jc w:val="both"/>
      </w:pPr>
      <w:r>
        <w:rPr>
          <w:rFonts w:ascii="Times New Roman"/>
          <w:b w:val="false"/>
          <w:i w:val="false"/>
          <w:color w:val="000000"/>
          <w:sz w:val="28"/>
        </w:rPr>
        <w:t>
      5) смены руководителя, смены наименования, реорганизации, ликвидации юридического лица – владельца сертификата открытого ключа электронной цифровой подписи;</w:t>
      </w:r>
    </w:p>
    <w:bookmarkEnd w:id="385"/>
    <w:bookmarkStart w:name="z449" w:id="386"/>
    <w:p>
      <w:pPr>
        <w:spacing w:after="0"/>
        <w:ind w:left="0"/>
        <w:jc w:val="both"/>
      </w:pPr>
      <w:r>
        <w:rPr>
          <w:rFonts w:ascii="Times New Roman"/>
          <w:b w:val="false"/>
          <w:i w:val="false"/>
          <w:color w:val="000000"/>
          <w:sz w:val="28"/>
        </w:rPr>
        <w:t>
      6) по вступившему в законную силу решению суда.</w:t>
      </w:r>
    </w:p>
    <w:bookmarkEnd w:id="386"/>
    <w:bookmarkStart w:name="z450" w:id="387"/>
    <w:p>
      <w:pPr>
        <w:spacing w:after="0"/>
        <w:ind w:left="0"/>
        <w:jc w:val="both"/>
      </w:pPr>
      <w:r>
        <w:rPr>
          <w:rFonts w:ascii="Times New Roman"/>
          <w:b w:val="false"/>
          <w:i w:val="false"/>
          <w:color w:val="000000"/>
          <w:sz w:val="28"/>
        </w:rPr>
        <w:t>
      2. Удостоверяющий центр отзывает сертификат открытого ключа электронной цифровой подписи в порядке и сроки, которые определены правилами выдачи, хранения, отзыва сертификата электронной цифровой подписи удостоверяющим центром.</w:t>
      </w:r>
    </w:p>
    <w:bookmarkEnd w:id="387"/>
    <w:p>
      <w:pPr>
        <w:spacing w:after="0"/>
        <w:ind w:left="0"/>
        <w:jc w:val="both"/>
      </w:pPr>
      <w:r>
        <w:rPr>
          <w:rFonts w:ascii="Times New Roman"/>
          <w:b/>
          <w:i w:val="false"/>
          <w:color w:val="000000"/>
          <w:sz w:val="28"/>
        </w:rPr>
        <w:t>Статья 60. Отказ в выдаче сертификата открытого ключа электронной цифровой подписи</w:t>
      </w:r>
    </w:p>
    <w:bookmarkStart w:name="z452" w:id="388"/>
    <w:p>
      <w:pPr>
        <w:spacing w:after="0"/>
        <w:ind w:left="0"/>
        <w:jc w:val="both"/>
      </w:pPr>
      <w:r>
        <w:rPr>
          <w:rFonts w:ascii="Times New Roman"/>
          <w:b w:val="false"/>
          <w:i w:val="false"/>
          <w:color w:val="000000"/>
          <w:sz w:val="28"/>
        </w:rPr>
        <w:t>
      Удостоверяющий центр отказывает в выдаче сертификата открытого ключа электронной цифровой подписи в случаях:</w:t>
      </w:r>
    </w:p>
    <w:bookmarkEnd w:id="388"/>
    <w:bookmarkStart w:name="z453" w:id="389"/>
    <w:p>
      <w:pPr>
        <w:spacing w:after="0"/>
        <w:ind w:left="0"/>
        <w:jc w:val="both"/>
      </w:pPr>
      <w:r>
        <w:rPr>
          <w:rFonts w:ascii="Times New Roman"/>
          <w:b w:val="false"/>
          <w:i w:val="false"/>
          <w:color w:val="000000"/>
          <w:sz w:val="28"/>
        </w:rPr>
        <w:t>
      1) неполноты представленных документов;</w:t>
      </w:r>
    </w:p>
    <w:bookmarkEnd w:id="389"/>
    <w:bookmarkStart w:name="z454" w:id="390"/>
    <w:p>
      <w:pPr>
        <w:spacing w:after="0"/>
        <w:ind w:left="0"/>
        <w:jc w:val="both"/>
      </w:pPr>
      <w:r>
        <w:rPr>
          <w:rFonts w:ascii="Times New Roman"/>
          <w:b w:val="false"/>
          <w:i w:val="false"/>
          <w:color w:val="000000"/>
          <w:sz w:val="28"/>
        </w:rPr>
        <w:t>
      2) представления недостоверных сведений;</w:t>
      </w:r>
    </w:p>
    <w:bookmarkEnd w:id="390"/>
    <w:bookmarkStart w:name="z455" w:id="391"/>
    <w:p>
      <w:pPr>
        <w:spacing w:after="0"/>
        <w:ind w:left="0"/>
        <w:jc w:val="both"/>
      </w:pPr>
      <w:r>
        <w:rPr>
          <w:rFonts w:ascii="Times New Roman"/>
          <w:b w:val="false"/>
          <w:i w:val="false"/>
          <w:color w:val="000000"/>
          <w:sz w:val="28"/>
        </w:rPr>
        <w:t>
      3) вступления в законную силу судебного акта;</w:t>
      </w:r>
    </w:p>
    <w:bookmarkEnd w:id="391"/>
    <w:bookmarkStart w:name="z456" w:id="392"/>
    <w:p>
      <w:pPr>
        <w:spacing w:after="0"/>
        <w:ind w:left="0"/>
        <w:jc w:val="both"/>
      </w:pPr>
      <w:r>
        <w:rPr>
          <w:rFonts w:ascii="Times New Roman"/>
          <w:b w:val="false"/>
          <w:i w:val="false"/>
          <w:color w:val="000000"/>
          <w:sz w:val="28"/>
        </w:rPr>
        <w:t>
      4) недостижения лицом шестнадцатилетнего возраста.</w:t>
      </w:r>
    </w:p>
    <w:bookmarkEnd w:id="392"/>
    <w:p>
      <w:pPr>
        <w:spacing w:after="0"/>
        <w:ind w:left="0"/>
        <w:jc w:val="both"/>
      </w:pPr>
      <w:r>
        <w:rPr>
          <w:rFonts w:ascii="Times New Roman"/>
          <w:b/>
          <w:i w:val="false"/>
          <w:color w:val="000000"/>
          <w:sz w:val="28"/>
        </w:rPr>
        <w:t>Статья 61. Формирование и проверка подлинности электронной цифровой подписи</w:t>
      </w:r>
    </w:p>
    <w:bookmarkStart w:name="z458" w:id="393"/>
    <w:p>
      <w:pPr>
        <w:spacing w:after="0"/>
        <w:ind w:left="0"/>
        <w:jc w:val="both"/>
      </w:pPr>
      <w:r>
        <w:rPr>
          <w:rFonts w:ascii="Times New Roman"/>
          <w:b w:val="false"/>
          <w:i w:val="false"/>
          <w:color w:val="000000"/>
          <w:sz w:val="28"/>
        </w:rPr>
        <w:t>
      1. Формирование и проверка подлинности электронной цифровой подписи осуществляются в соответствии с правилами формирования и проверки подлинности электронной цифровой подписи.</w:t>
      </w:r>
    </w:p>
    <w:bookmarkEnd w:id="393"/>
    <w:bookmarkStart w:name="z459" w:id="394"/>
    <w:p>
      <w:pPr>
        <w:spacing w:after="0"/>
        <w:ind w:left="0"/>
        <w:jc w:val="both"/>
      </w:pPr>
      <w:r>
        <w:rPr>
          <w:rFonts w:ascii="Times New Roman"/>
          <w:b w:val="false"/>
          <w:i w:val="false"/>
          <w:color w:val="000000"/>
          <w:sz w:val="28"/>
        </w:rPr>
        <w:t>
      2. Полномочия на подписание от имени юридического лица (филиалов и представительств) проверяются цифровой системой, в которой осуществляется подписание, посредством сервиса проверки полномочий корневого удостоверяющего центра Республики Казахстан.</w:t>
      </w:r>
    </w:p>
    <w:bookmarkEnd w:id="394"/>
    <w:bookmarkStart w:name="z460" w:id="395"/>
    <w:p>
      <w:pPr>
        <w:spacing w:after="0"/>
        <w:ind w:left="0"/>
        <w:jc w:val="both"/>
      </w:pPr>
      <w:r>
        <w:rPr>
          <w:rFonts w:ascii="Times New Roman"/>
          <w:b w:val="false"/>
          <w:i w:val="false"/>
          <w:color w:val="000000"/>
          <w:sz w:val="28"/>
        </w:rPr>
        <w:t>
      3. В целях обеспечения доверия и единообразия проверки электронных документов уполномоченный орган предоставляет сервис проверки электронных документов.</w:t>
      </w:r>
    </w:p>
    <w:bookmarkEnd w:id="395"/>
    <w:bookmarkStart w:name="z461" w:id="396"/>
    <w:p>
      <w:pPr>
        <w:spacing w:after="0"/>
        <w:ind w:left="0"/>
        <w:jc w:val="both"/>
      </w:pPr>
      <w:r>
        <w:rPr>
          <w:rFonts w:ascii="Times New Roman"/>
          <w:b w:val="false"/>
          <w:i w:val="false"/>
          <w:color w:val="000000"/>
          <w:sz w:val="28"/>
        </w:rPr>
        <w:t>
      4. Цифровая система, в которой осуществляется подписание электронных документов с использованием электронной цифровой подписи, обеспечивает возможность проверки таких подписей через открытый сервис, предоставляемый владельцем системы.</w:t>
      </w:r>
    </w:p>
    <w:bookmarkEnd w:id="396"/>
    <w:bookmarkStart w:name="z462" w:id="397"/>
    <w:p>
      <w:pPr>
        <w:spacing w:after="0"/>
        <w:ind w:left="0"/>
        <w:jc w:val="both"/>
      </w:pPr>
      <w:r>
        <w:rPr>
          <w:rFonts w:ascii="Times New Roman"/>
          <w:b w:val="false"/>
          <w:i w:val="false"/>
          <w:color w:val="000000"/>
          <w:sz w:val="28"/>
        </w:rPr>
        <w:t>
      5. Если в соответствии с нормативными правовыми актами Республики Казахстан документ, подписанный юридическим лицом (филиалом и представительством), подлежит заверению печатью, электронный документ, удостоверенный электронной цифровой подписью сотрудника юридического лица, имеющего право подписи такого документа в соответствии с законодательством Республики Казахстан, признается равнозначным документу на бумажном носителе, подписанному собственноручной подписью и заверенному печатью.</w:t>
      </w:r>
    </w:p>
    <w:bookmarkEnd w:id="397"/>
    <w:bookmarkStart w:name="z463" w:id="398"/>
    <w:p>
      <w:pPr>
        <w:spacing w:after="0"/>
        <w:ind w:left="0"/>
        <w:jc w:val="left"/>
      </w:pPr>
      <w:r>
        <w:rPr>
          <w:rFonts w:ascii="Times New Roman"/>
          <w:b/>
          <w:i w:val="false"/>
          <w:color w:val="000000"/>
        </w:rPr>
        <w:t xml:space="preserve"> Глава 12. ДОКУМЕНТЫ В ЦИФРОВОЙ СРЕДЕ</w:t>
      </w:r>
    </w:p>
    <w:bookmarkEnd w:id="398"/>
    <w:p>
      <w:pPr>
        <w:spacing w:after="0"/>
        <w:ind w:left="0"/>
        <w:jc w:val="both"/>
      </w:pPr>
      <w:r>
        <w:rPr>
          <w:rFonts w:ascii="Times New Roman"/>
          <w:b/>
          <w:i w:val="false"/>
          <w:color w:val="000000"/>
          <w:sz w:val="28"/>
        </w:rPr>
        <w:t>Статья 62. Электронный документ</w:t>
      </w:r>
    </w:p>
    <w:bookmarkStart w:name="z465" w:id="399"/>
    <w:p>
      <w:pPr>
        <w:spacing w:after="0"/>
        <w:ind w:left="0"/>
        <w:jc w:val="both"/>
      </w:pPr>
      <w:r>
        <w:rPr>
          <w:rFonts w:ascii="Times New Roman"/>
          <w:b w:val="false"/>
          <w:i w:val="false"/>
          <w:color w:val="000000"/>
          <w:sz w:val="28"/>
        </w:rPr>
        <w:t>
      1. Цифровая запись, подтверждение достоверности, принадлежности и неизменности которой обеспечено с помощью электронной цифровой подписи, признается электронным документом.</w:t>
      </w:r>
    </w:p>
    <w:bookmarkEnd w:id="399"/>
    <w:bookmarkStart w:name="z466" w:id="400"/>
    <w:p>
      <w:pPr>
        <w:spacing w:after="0"/>
        <w:ind w:left="0"/>
        <w:jc w:val="both"/>
      </w:pPr>
      <w:r>
        <w:rPr>
          <w:rFonts w:ascii="Times New Roman"/>
          <w:b w:val="false"/>
          <w:i w:val="false"/>
          <w:color w:val="000000"/>
          <w:sz w:val="28"/>
        </w:rPr>
        <w:t xml:space="preserve">
      Электронный документ должен обладать возможностью обращения и хранения вне цифровой системы, в которой он был создан, без изменения своих свойств. </w:t>
      </w:r>
    </w:p>
    <w:bookmarkEnd w:id="400"/>
    <w:bookmarkStart w:name="z467" w:id="401"/>
    <w:p>
      <w:pPr>
        <w:spacing w:after="0"/>
        <w:ind w:left="0"/>
        <w:jc w:val="both"/>
      </w:pPr>
      <w:r>
        <w:rPr>
          <w:rFonts w:ascii="Times New Roman"/>
          <w:b w:val="false"/>
          <w:i w:val="false"/>
          <w:color w:val="000000"/>
          <w:sz w:val="28"/>
        </w:rPr>
        <w:t>
      2. Электронный документ, соответствующий требованиям настоящего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401"/>
    <w:bookmarkStart w:name="z468" w:id="402"/>
    <w:p>
      <w:pPr>
        <w:spacing w:after="0"/>
        <w:ind w:left="0"/>
        <w:jc w:val="both"/>
      </w:pPr>
      <w:r>
        <w:rPr>
          <w:rFonts w:ascii="Times New Roman"/>
          <w:b w:val="false"/>
          <w:i w:val="false"/>
          <w:color w:val="000000"/>
          <w:sz w:val="28"/>
        </w:rPr>
        <w:t>
      3. Электронные документы формируются, хранятся и представляются посредством государственных и (или) негосударственных цифровых систем, а также вне их в порядке, установленном законодательством Республики Казахстан.</w:t>
      </w:r>
    </w:p>
    <w:bookmarkEnd w:id="402"/>
    <w:bookmarkStart w:name="z469" w:id="403"/>
    <w:p>
      <w:pPr>
        <w:spacing w:after="0"/>
        <w:ind w:left="0"/>
        <w:jc w:val="both"/>
      </w:pPr>
      <w:r>
        <w:rPr>
          <w:rFonts w:ascii="Times New Roman"/>
          <w:b w:val="false"/>
          <w:i w:val="false"/>
          <w:color w:val="000000"/>
          <w:sz w:val="28"/>
        </w:rPr>
        <w:t>
      4. Порядок сбора, обработки, хранения, передачи, поиска, распространения, использования, защиты, регистрации, подтверждения и уничтожения электронных документов и иных данных, содержащих сведения, составляющие государственные секреты, с использованием цифровых систем в защищенном исполнении, отнесенных к государственным секретам, а также порядок создания, аккредитации и прекращения деятельности специального удостоверяющего центра определяются Комитетом национальной безопасности Республики Казахстан.</w:t>
      </w:r>
    </w:p>
    <w:bookmarkEnd w:id="403"/>
    <w:bookmarkStart w:name="z470" w:id="404"/>
    <w:p>
      <w:pPr>
        <w:spacing w:after="0"/>
        <w:ind w:left="0"/>
        <w:jc w:val="both"/>
      </w:pPr>
      <w:r>
        <w:rPr>
          <w:rFonts w:ascii="Times New Roman"/>
          <w:b w:val="false"/>
          <w:i w:val="false"/>
          <w:color w:val="000000"/>
          <w:sz w:val="28"/>
        </w:rPr>
        <w:t>
      5. Электронные документы государственных органов передаются на государственное хранение в цифровые архивы в порядке, установленном законодательством Республики Казахстан.</w:t>
      </w:r>
    </w:p>
    <w:bookmarkEnd w:id="404"/>
    <w:bookmarkStart w:name="z471" w:id="405"/>
    <w:p>
      <w:pPr>
        <w:spacing w:after="0"/>
        <w:ind w:left="0"/>
        <w:jc w:val="both"/>
      </w:pPr>
      <w:r>
        <w:rPr>
          <w:rFonts w:ascii="Times New Roman"/>
          <w:b w:val="false"/>
          <w:i w:val="false"/>
          <w:color w:val="000000"/>
          <w:sz w:val="28"/>
        </w:rPr>
        <w:t>
      6. Руководитель юридического лица или лицо, его замещающее, вправе наделять полномочиями работника данного юридического лица или назначенного им лица на подписание электронных документов. При этом каждый работник использует сертификат открытого ключа электронной цифровой подписи, полученный на свое имя, и соответствующий ему закрытый ключ электронной цифровой подписи.</w:t>
      </w:r>
    </w:p>
    <w:bookmarkEnd w:id="405"/>
    <w:p>
      <w:pPr>
        <w:spacing w:after="0"/>
        <w:ind w:left="0"/>
        <w:jc w:val="both"/>
      </w:pPr>
      <w:r>
        <w:rPr>
          <w:rFonts w:ascii="Times New Roman"/>
          <w:b/>
          <w:i w:val="false"/>
          <w:color w:val="000000"/>
          <w:sz w:val="28"/>
        </w:rPr>
        <w:t>Статья 63. Цифровые документы</w:t>
      </w:r>
    </w:p>
    <w:bookmarkStart w:name="z473" w:id="406"/>
    <w:p>
      <w:pPr>
        <w:spacing w:after="0"/>
        <w:ind w:left="0"/>
        <w:jc w:val="both"/>
      </w:pPr>
      <w:r>
        <w:rPr>
          <w:rFonts w:ascii="Times New Roman"/>
          <w:b w:val="false"/>
          <w:i w:val="false"/>
          <w:color w:val="000000"/>
          <w:sz w:val="28"/>
        </w:rPr>
        <w:t>
      1. Цифровой документ – нематериальное цифровое представление достоверных сведений, формируемое в цифровой среде на основании данных, содержащихся в национальных регистрах, в момент запроса или предъявления.</w:t>
      </w:r>
    </w:p>
    <w:bookmarkEnd w:id="406"/>
    <w:bookmarkStart w:name="z474" w:id="407"/>
    <w:p>
      <w:pPr>
        <w:spacing w:after="0"/>
        <w:ind w:left="0"/>
        <w:jc w:val="both"/>
      </w:pPr>
      <w:r>
        <w:rPr>
          <w:rFonts w:ascii="Times New Roman"/>
          <w:b w:val="false"/>
          <w:i w:val="false"/>
          <w:color w:val="000000"/>
          <w:sz w:val="28"/>
        </w:rPr>
        <w:t>
      2. Цифровой документ подтверждает содержащиеся в нем юридически значимые факты и сведения, необходимые для получения государственных и иных услуг, совершения сделок или осуществления иных правоотношений.</w:t>
      </w:r>
    </w:p>
    <w:bookmarkEnd w:id="407"/>
    <w:bookmarkStart w:name="z475" w:id="408"/>
    <w:p>
      <w:pPr>
        <w:spacing w:after="0"/>
        <w:ind w:left="0"/>
        <w:jc w:val="both"/>
      </w:pPr>
      <w:r>
        <w:rPr>
          <w:rFonts w:ascii="Times New Roman"/>
          <w:b w:val="false"/>
          <w:i w:val="false"/>
          <w:color w:val="000000"/>
          <w:sz w:val="28"/>
        </w:rPr>
        <w:t>
      3. Цифровой документ удостоверяется электронной цифровой подписью соответствующего государственного органа в случаях, когда он подлежит предъявлению или проверке третьими лицами.</w:t>
      </w:r>
    </w:p>
    <w:bookmarkEnd w:id="408"/>
    <w:bookmarkStart w:name="z476" w:id="409"/>
    <w:p>
      <w:pPr>
        <w:spacing w:after="0"/>
        <w:ind w:left="0"/>
        <w:jc w:val="both"/>
      </w:pPr>
      <w:r>
        <w:rPr>
          <w:rFonts w:ascii="Times New Roman"/>
          <w:b w:val="false"/>
          <w:i w:val="false"/>
          <w:color w:val="000000"/>
          <w:sz w:val="28"/>
        </w:rPr>
        <w:t>
      4. Ответственность за корректность формирования и техническую целостность цифрового документа при его представлении несет оператор сервиса цифровых документов.</w:t>
      </w:r>
    </w:p>
    <w:bookmarkEnd w:id="409"/>
    <w:bookmarkStart w:name="z477" w:id="410"/>
    <w:p>
      <w:pPr>
        <w:spacing w:after="0"/>
        <w:ind w:left="0"/>
        <w:jc w:val="both"/>
      </w:pPr>
      <w:r>
        <w:rPr>
          <w:rFonts w:ascii="Times New Roman"/>
          <w:b w:val="false"/>
          <w:i w:val="false"/>
          <w:color w:val="000000"/>
          <w:sz w:val="28"/>
        </w:rPr>
        <w:t>
      5. При получении платежных и финансовых услуг цифровые документы, удостоверяющие личность, используются финансовыми и платежными организациями и представляются им посредством сервиса цифровых документов при личном обращении (присутствии) физических лиц.</w:t>
      </w:r>
    </w:p>
    <w:bookmarkEnd w:id="410"/>
    <w:p>
      <w:pPr>
        <w:spacing w:after="0"/>
        <w:ind w:left="0"/>
        <w:jc w:val="both"/>
      </w:pPr>
      <w:r>
        <w:rPr>
          <w:rFonts w:ascii="Times New Roman"/>
          <w:b/>
          <w:i w:val="false"/>
          <w:color w:val="000000"/>
          <w:sz w:val="28"/>
        </w:rPr>
        <w:t>Статья 64. Цифровые сведения</w:t>
      </w:r>
    </w:p>
    <w:bookmarkStart w:name="z479" w:id="411"/>
    <w:p>
      <w:pPr>
        <w:spacing w:after="0"/>
        <w:ind w:left="0"/>
        <w:jc w:val="both"/>
      </w:pPr>
      <w:r>
        <w:rPr>
          <w:rFonts w:ascii="Times New Roman"/>
          <w:b w:val="false"/>
          <w:i w:val="false"/>
          <w:color w:val="000000"/>
          <w:sz w:val="28"/>
        </w:rPr>
        <w:t xml:space="preserve">
      1. Цифровые сведения – данные, содержащиеся в национальных регистрах и иных государственных цифровых ресурсах, используемые для удостоверения фактов, прав и обязанностей без оформления отдельного документа. </w:t>
      </w:r>
    </w:p>
    <w:bookmarkEnd w:id="411"/>
    <w:bookmarkStart w:name="z480" w:id="412"/>
    <w:p>
      <w:pPr>
        <w:spacing w:after="0"/>
        <w:ind w:left="0"/>
        <w:jc w:val="both"/>
      </w:pPr>
      <w:r>
        <w:rPr>
          <w:rFonts w:ascii="Times New Roman"/>
          <w:b w:val="false"/>
          <w:i w:val="false"/>
          <w:color w:val="000000"/>
          <w:sz w:val="28"/>
        </w:rPr>
        <w:t xml:space="preserve">
      2. Использование цифровых сведений в правоотношениях приравнивается к предъявлению цифрового документа, если их достоверность может быть подтверждена в момент предъявления через сервис цифровых документов. </w:t>
      </w:r>
    </w:p>
    <w:bookmarkEnd w:id="412"/>
    <w:bookmarkStart w:name="z481" w:id="413"/>
    <w:p>
      <w:pPr>
        <w:spacing w:after="0"/>
        <w:ind w:left="0"/>
        <w:jc w:val="both"/>
      </w:pPr>
      <w:r>
        <w:rPr>
          <w:rFonts w:ascii="Times New Roman"/>
          <w:b w:val="false"/>
          <w:i w:val="false"/>
          <w:color w:val="000000"/>
          <w:sz w:val="28"/>
        </w:rPr>
        <w:t>
      3. Государственные органы и иные субъекты, обладающие доступом к национальным регистрам, обязаны получать необходимые сведения непосредственно из источников эталонных данных без истребования от лица представления документов, если такие сведения содержатся в национальных регистрах.</w:t>
      </w:r>
    </w:p>
    <w:bookmarkEnd w:id="413"/>
    <w:bookmarkStart w:name="z482" w:id="414"/>
    <w:p>
      <w:pPr>
        <w:spacing w:after="0"/>
        <w:ind w:left="0"/>
        <w:jc w:val="both"/>
      </w:pPr>
      <w:r>
        <w:rPr>
          <w:rFonts w:ascii="Times New Roman"/>
          <w:b w:val="false"/>
          <w:i w:val="false"/>
          <w:color w:val="000000"/>
          <w:sz w:val="28"/>
        </w:rPr>
        <w:t>
      4. Доступ третьих лиц к цифровым сведениям посредством сервиса цифровых документов осуществляется с согласия пользователя в порядке, определенном уполномоченным органом, с обязательным обеспечением защиты персональных данных.</w:t>
      </w:r>
    </w:p>
    <w:bookmarkEnd w:id="414"/>
    <w:p>
      <w:pPr>
        <w:spacing w:after="0"/>
        <w:ind w:left="0"/>
        <w:jc w:val="both"/>
      </w:pPr>
      <w:r>
        <w:rPr>
          <w:rFonts w:ascii="Times New Roman"/>
          <w:b/>
          <w:i w:val="false"/>
          <w:color w:val="000000"/>
          <w:sz w:val="28"/>
        </w:rPr>
        <w:t>Статья 65. Цифровой архив</w:t>
      </w:r>
    </w:p>
    <w:bookmarkStart w:name="z484" w:id="415"/>
    <w:p>
      <w:pPr>
        <w:spacing w:after="0"/>
        <w:ind w:left="0"/>
        <w:jc w:val="both"/>
      </w:pPr>
      <w:r>
        <w:rPr>
          <w:rFonts w:ascii="Times New Roman"/>
          <w:b w:val="false"/>
          <w:i w:val="false"/>
          <w:color w:val="000000"/>
          <w:sz w:val="28"/>
        </w:rPr>
        <w:t>
      1. Цифровой архив – совокупность электронных архивных документов и электронных копий архивных документов, организованных и хранимых в электронной форме в порядке, определенном уполномоченным органом в сфере архивного дела и документационного обеспечения управления.</w:t>
      </w:r>
    </w:p>
    <w:bookmarkEnd w:id="415"/>
    <w:bookmarkStart w:name="z485" w:id="416"/>
    <w:p>
      <w:pPr>
        <w:spacing w:after="0"/>
        <w:ind w:left="0"/>
        <w:jc w:val="both"/>
      </w:pPr>
      <w:r>
        <w:rPr>
          <w:rFonts w:ascii="Times New Roman"/>
          <w:b w:val="false"/>
          <w:i w:val="false"/>
          <w:color w:val="000000"/>
          <w:sz w:val="28"/>
        </w:rPr>
        <w:t>
      2. Цифровой архив функционирует в целях сохранения культурного наследия народа Казахстана.</w:t>
      </w:r>
    </w:p>
    <w:bookmarkEnd w:id="416"/>
    <w:bookmarkStart w:name="z486" w:id="417"/>
    <w:p>
      <w:pPr>
        <w:spacing w:after="0"/>
        <w:ind w:left="0"/>
        <w:jc w:val="both"/>
      </w:pPr>
      <w:r>
        <w:rPr>
          <w:rFonts w:ascii="Times New Roman"/>
          <w:b w:val="false"/>
          <w:i w:val="false"/>
          <w:color w:val="000000"/>
          <w:sz w:val="28"/>
        </w:rPr>
        <w:t>
      3. Цифровой архив обеспечивает доступность, сохранность, целостность и конфиденциальность хранимой информации в соответствии с требованиями законодательства Республики Казахстан.</w:t>
      </w:r>
    </w:p>
    <w:bookmarkEnd w:id="417"/>
    <w:bookmarkStart w:name="z487" w:id="418"/>
    <w:p>
      <w:pPr>
        <w:spacing w:after="0"/>
        <w:ind w:left="0"/>
        <w:jc w:val="both"/>
      </w:pPr>
      <w:r>
        <w:rPr>
          <w:rFonts w:ascii="Times New Roman"/>
          <w:b w:val="false"/>
          <w:i w:val="false"/>
          <w:color w:val="000000"/>
          <w:sz w:val="28"/>
        </w:rPr>
        <w:t>
      4. Порядок функционирования цифрового архива определяется уполномоченным органом в сфере архивного дела и документационного обеспечения управления по согласованию с уполномоченным органом в сфере обеспечения кибербезопасности.</w:t>
      </w:r>
    </w:p>
    <w:bookmarkEnd w:id="418"/>
    <w:bookmarkStart w:name="z488" w:id="419"/>
    <w:p>
      <w:pPr>
        <w:spacing w:after="0"/>
        <w:ind w:left="0"/>
        <w:jc w:val="both"/>
      </w:pPr>
      <w:r>
        <w:rPr>
          <w:rFonts w:ascii="Times New Roman"/>
          <w:b w:val="false"/>
          <w:i w:val="false"/>
          <w:color w:val="000000"/>
          <w:sz w:val="28"/>
        </w:rPr>
        <w:t>
      5. Хранение, использование и уничтожение электронных документов и цифровых объектов осуществляются в порядке, определяемом уполномоченным органом в сфере архивного дела и документационного обеспечения управления.</w:t>
      </w:r>
    </w:p>
    <w:bookmarkEnd w:id="419"/>
    <w:p>
      <w:pPr>
        <w:spacing w:after="0"/>
        <w:ind w:left="0"/>
        <w:jc w:val="both"/>
      </w:pPr>
      <w:r>
        <w:rPr>
          <w:rFonts w:ascii="Times New Roman"/>
          <w:b/>
          <w:i w:val="false"/>
          <w:color w:val="000000"/>
          <w:sz w:val="28"/>
        </w:rPr>
        <w:t>Статья 66. Извещение субъектов цифровой среды</w:t>
      </w:r>
    </w:p>
    <w:bookmarkStart w:name="z490" w:id="420"/>
    <w:p>
      <w:pPr>
        <w:spacing w:after="0"/>
        <w:ind w:left="0"/>
        <w:jc w:val="both"/>
      </w:pPr>
      <w:r>
        <w:rPr>
          <w:rFonts w:ascii="Times New Roman"/>
          <w:b w:val="false"/>
          <w:i w:val="false"/>
          <w:color w:val="000000"/>
          <w:sz w:val="28"/>
        </w:rPr>
        <w:t>
      1. Извещение субъектов цифровой среды осуществляется цифровым способом через единую точку уведомлений.</w:t>
      </w:r>
    </w:p>
    <w:bookmarkEnd w:id="420"/>
    <w:bookmarkStart w:name="z491" w:id="421"/>
    <w:p>
      <w:pPr>
        <w:spacing w:after="0"/>
        <w:ind w:left="0"/>
        <w:jc w:val="both"/>
      </w:pPr>
      <w:r>
        <w:rPr>
          <w:rFonts w:ascii="Times New Roman"/>
          <w:b w:val="false"/>
          <w:i w:val="false"/>
          <w:color w:val="000000"/>
          <w:sz w:val="28"/>
        </w:rPr>
        <w:t xml:space="preserve">
      2. Единая точка уведомлений – государственный цифровой объект, позволяющий осуществлять адресную рассылку уведомлений от государственных органов на цифровые объекты, абонентское устройство сотовой связи и (или) электронную почту, в том числе при оказании государственных услуг, и обеспечивающий гарантированную доставку и хранение информации о статусах доставки. </w:t>
      </w:r>
    </w:p>
    <w:bookmarkEnd w:id="421"/>
    <w:bookmarkStart w:name="z492" w:id="422"/>
    <w:p>
      <w:pPr>
        <w:spacing w:after="0"/>
        <w:ind w:left="0"/>
        <w:jc w:val="both"/>
      </w:pPr>
      <w:r>
        <w:rPr>
          <w:rFonts w:ascii="Times New Roman"/>
          <w:b w:val="false"/>
          <w:i w:val="false"/>
          <w:color w:val="000000"/>
          <w:sz w:val="28"/>
        </w:rPr>
        <w:t>
      3. Извещения единой точки уведомления признаются доставленными в случае наличия информации о факте их надлежащей доставки.</w:t>
      </w:r>
    </w:p>
    <w:bookmarkEnd w:id="422"/>
    <w:p>
      <w:pPr>
        <w:spacing w:after="0"/>
        <w:ind w:left="0"/>
        <w:jc w:val="both"/>
      </w:pPr>
      <w:r>
        <w:rPr>
          <w:rFonts w:ascii="Times New Roman"/>
          <w:b/>
          <w:i w:val="false"/>
          <w:color w:val="000000"/>
          <w:sz w:val="28"/>
        </w:rPr>
        <w:t>Статья 67. Смарт-контракты</w:t>
      </w:r>
    </w:p>
    <w:bookmarkStart w:name="z494" w:id="423"/>
    <w:p>
      <w:pPr>
        <w:spacing w:after="0"/>
        <w:ind w:left="0"/>
        <w:jc w:val="both"/>
      </w:pPr>
      <w:r>
        <w:rPr>
          <w:rFonts w:ascii="Times New Roman"/>
          <w:b w:val="false"/>
          <w:i w:val="false"/>
          <w:color w:val="000000"/>
          <w:sz w:val="28"/>
        </w:rPr>
        <w:t>
      1. Смарт-контракт – договор, предусматривающий автоматическое исполнение заранее согласованных сторонами условий при наступлении определенных обстоятельств посредством применения цифровых технологий.</w:t>
      </w:r>
    </w:p>
    <w:bookmarkEnd w:id="423"/>
    <w:bookmarkStart w:name="z495" w:id="424"/>
    <w:p>
      <w:pPr>
        <w:spacing w:after="0"/>
        <w:ind w:left="0"/>
        <w:jc w:val="both"/>
      </w:pPr>
      <w:r>
        <w:rPr>
          <w:rFonts w:ascii="Times New Roman"/>
          <w:b w:val="false"/>
          <w:i w:val="false"/>
          <w:color w:val="000000"/>
          <w:sz w:val="28"/>
        </w:rPr>
        <w:t>
      2. По соглашению сторон все или часть условий смарт-контракта могут быть выражены в виде программного кода, если такой код позволяет однозначно определить содержание прав и обязанностей сторон и обеспечивает возможность воспроизведения условий в форме, доступной для восприятия человеком.</w:t>
      </w:r>
    </w:p>
    <w:bookmarkEnd w:id="424"/>
    <w:bookmarkStart w:name="z496" w:id="425"/>
    <w:p>
      <w:pPr>
        <w:spacing w:after="0"/>
        <w:ind w:left="0"/>
        <w:jc w:val="both"/>
      </w:pPr>
      <w:r>
        <w:rPr>
          <w:rFonts w:ascii="Times New Roman"/>
          <w:b w:val="false"/>
          <w:i w:val="false"/>
          <w:color w:val="000000"/>
          <w:sz w:val="28"/>
        </w:rPr>
        <w:t>
      3. Смарт-контракт должен предусматривать порядок разрешения споров между сторонами, при котором окончательное решение по спору принимается человеком согласно установленной законодательством Республики Казахстан или соглашением сторон процедуре.</w:t>
      </w:r>
    </w:p>
    <w:bookmarkEnd w:id="425"/>
    <w:bookmarkStart w:name="z497" w:id="426"/>
    <w:p>
      <w:pPr>
        <w:spacing w:after="0"/>
        <w:ind w:left="0"/>
        <w:jc w:val="both"/>
      </w:pPr>
      <w:r>
        <w:rPr>
          <w:rFonts w:ascii="Times New Roman"/>
          <w:b w:val="false"/>
          <w:i w:val="false"/>
          <w:color w:val="000000"/>
          <w:sz w:val="28"/>
        </w:rPr>
        <w:t>
      4. Субъекты правоотношений вправе использовать страховые и иные механизмы защиты от рисков, связанных с технической ошибкой, неисправностью программного обеспечения или отказом функционирования цифровой платформы, повлекшими неисполнение либо ненадлежащее исполнение обязательств по смарт-контракту.</w:t>
      </w:r>
    </w:p>
    <w:bookmarkEnd w:id="426"/>
    <w:bookmarkStart w:name="z498" w:id="427"/>
    <w:p>
      <w:pPr>
        <w:spacing w:after="0"/>
        <w:ind w:left="0"/>
        <w:jc w:val="both"/>
      </w:pPr>
      <w:r>
        <w:rPr>
          <w:rFonts w:ascii="Times New Roman"/>
          <w:b w:val="false"/>
          <w:i w:val="false"/>
          <w:color w:val="000000"/>
          <w:sz w:val="28"/>
        </w:rPr>
        <w:t>
      5. Требования в отношении использования смарт-контрактов в отдельных сферах деятельности устанавливаются настоящим Кодексом и (или) законами Республики Казахстан.</w:t>
      </w:r>
    </w:p>
    <w:bookmarkEnd w:id="427"/>
    <w:bookmarkStart w:name="z499" w:id="428"/>
    <w:p>
      <w:pPr>
        <w:spacing w:after="0"/>
        <w:ind w:left="0"/>
        <w:jc w:val="left"/>
      </w:pPr>
      <w:r>
        <w:rPr>
          <w:rFonts w:ascii="Times New Roman"/>
          <w:b/>
          <w:i w:val="false"/>
          <w:color w:val="000000"/>
        </w:rPr>
        <w:t xml:space="preserve"> РАЗДЕЛ 5. ЦИФРОВОЕ ГОСУДАРСТВЕННОЕ УПРАВЛЕНИЕ</w:t>
      </w:r>
    </w:p>
    <w:bookmarkEnd w:id="428"/>
    <w:bookmarkStart w:name="z500" w:id="429"/>
    <w:p>
      <w:pPr>
        <w:spacing w:after="0"/>
        <w:ind w:left="0"/>
        <w:jc w:val="left"/>
      </w:pPr>
      <w:r>
        <w:rPr>
          <w:rFonts w:ascii="Times New Roman"/>
          <w:b/>
          <w:i w:val="false"/>
          <w:color w:val="000000"/>
        </w:rPr>
        <w:t xml:space="preserve"> Глава 13. ЦИФРОВАЯ АРХИТЕКТУРА ГОСУДАРСТВА</w:t>
      </w:r>
    </w:p>
    <w:bookmarkEnd w:id="429"/>
    <w:p>
      <w:pPr>
        <w:spacing w:after="0"/>
        <w:ind w:left="0"/>
        <w:jc w:val="both"/>
      </w:pPr>
      <w:r>
        <w:rPr>
          <w:rFonts w:ascii="Times New Roman"/>
          <w:b/>
          <w:i w:val="false"/>
          <w:color w:val="000000"/>
          <w:sz w:val="28"/>
        </w:rPr>
        <w:t>Статья 68. Цифровая архитектура государства</w:t>
      </w:r>
    </w:p>
    <w:bookmarkStart w:name="z502" w:id="430"/>
    <w:p>
      <w:pPr>
        <w:spacing w:after="0"/>
        <w:ind w:left="0"/>
        <w:jc w:val="both"/>
      </w:pPr>
      <w:r>
        <w:rPr>
          <w:rFonts w:ascii="Times New Roman"/>
          <w:b w:val="false"/>
          <w:i w:val="false"/>
          <w:color w:val="000000"/>
          <w:sz w:val="28"/>
        </w:rPr>
        <w:t>
      1. Цифровая архитектура государства – комплексное описание цифровых объектов, цифровых данных, создаваемых и используемых для достижения целей функционирования государства, а также задач, функций и процессов государственного управления по отраслям (сферам), формализованное и представленное в цифровом формате с целью обеспечения согласованного развития, интеграции и стандартизации цифровых решений.</w:t>
      </w:r>
    </w:p>
    <w:bookmarkEnd w:id="430"/>
    <w:bookmarkStart w:name="z503" w:id="431"/>
    <w:p>
      <w:pPr>
        <w:spacing w:after="0"/>
        <w:ind w:left="0"/>
        <w:jc w:val="both"/>
      </w:pPr>
      <w:r>
        <w:rPr>
          <w:rFonts w:ascii="Times New Roman"/>
          <w:b w:val="false"/>
          <w:i w:val="false"/>
          <w:color w:val="000000"/>
          <w:sz w:val="28"/>
        </w:rPr>
        <w:t xml:space="preserve">
      2. Цифровая архитектура государства (в том числе архитектура "цифрового правительства") включает: </w:t>
      </w:r>
    </w:p>
    <w:bookmarkEnd w:id="431"/>
    <w:bookmarkStart w:name="z504" w:id="432"/>
    <w:p>
      <w:pPr>
        <w:spacing w:after="0"/>
        <w:ind w:left="0"/>
        <w:jc w:val="both"/>
      </w:pPr>
      <w:r>
        <w:rPr>
          <w:rFonts w:ascii="Times New Roman"/>
          <w:b w:val="false"/>
          <w:i w:val="false"/>
          <w:color w:val="000000"/>
          <w:sz w:val="28"/>
        </w:rPr>
        <w:t xml:space="preserve">
      1) архитектурные принципы построения и развития цифровых объектов (цифровых систем и цифровых платформ); </w:t>
      </w:r>
    </w:p>
    <w:bookmarkEnd w:id="432"/>
    <w:bookmarkStart w:name="z505" w:id="433"/>
    <w:p>
      <w:pPr>
        <w:spacing w:after="0"/>
        <w:ind w:left="0"/>
        <w:jc w:val="both"/>
      </w:pPr>
      <w:r>
        <w:rPr>
          <w:rFonts w:ascii="Times New Roman"/>
          <w:b w:val="false"/>
          <w:i w:val="false"/>
          <w:color w:val="000000"/>
          <w:sz w:val="28"/>
        </w:rPr>
        <w:t xml:space="preserve">
      2) требования к интеграции и совместимости цифровых систем, включая стандартизированные интерфейсы взаимодействия; </w:t>
      </w:r>
    </w:p>
    <w:bookmarkEnd w:id="433"/>
    <w:bookmarkStart w:name="z506" w:id="434"/>
    <w:p>
      <w:pPr>
        <w:spacing w:after="0"/>
        <w:ind w:left="0"/>
        <w:jc w:val="both"/>
      </w:pPr>
      <w:r>
        <w:rPr>
          <w:rFonts w:ascii="Times New Roman"/>
          <w:b w:val="false"/>
          <w:i w:val="false"/>
          <w:color w:val="000000"/>
          <w:sz w:val="28"/>
        </w:rPr>
        <w:t xml:space="preserve">
      3) требования к архитектуре, готовой к размещению в облачной инфраструктуре (облачной готовности); </w:t>
      </w:r>
    </w:p>
    <w:bookmarkEnd w:id="434"/>
    <w:bookmarkStart w:name="z507" w:id="435"/>
    <w:p>
      <w:pPr>
        <w:spacing w:after="0"/>
        <w:ind w:left="0"/>
        <w:jc w:val="both"/>
      </w:pPr>
      <w:r>
        <w:rPr>
          <w:rFonts w:ascii="Times New Roman"/>
          <w:b w:val="false"/>
          <w:i w:val="false"/>
          <w:color w:val="000000"/>
          <w:sz w:val="28"/>
        </w:rPr>
        <w:t xml:space="preserve">
      4) требования к сервисной архитектуре, обеспечивающей модульность, повторное использование компонентов и интероперабельность; </w:t>
      </w:r>
    </w:p>
    <w:bookmarkEnd w:id="435"/>
    <w:bookmarkStart w:name="z508" w:id="436"/>
    <w:p>
      <w:pPr>
        <w:spacing w:after="0"/>
        <w:ind w:left="0"/>
        <w:jc w:val="both"/>
      </w:pPr>
      <w:r>
        <w:rPr>
          <w:rFonts w:ascii="Times New Roman"/>
          <w:b w:val="false"/>
          <w:i w:val="false"/>
          <w:color w:val="000000"/>
          <w:sz w:val="28"/>
        </w:rPr>
        <w:t xml:space="preserve">
      5) требования к архитектуре цифровых данных, обеспечивающей качество, совместимость, защищенность и рациональное использование цифровых данных; </w:t>
      </w:r>
    </w:p>
    <w:bookmarkEnd w:id="436"/>
    <w:bookmarkStart w:name="z509" w:id="437"/>
    <w:p>
      <w:pPr>
        <w:spacing w:after="0"/>
        <w:ind w:left="0"/>
        <w:jc w:val="both"/>
      </w:pPr>
      <w:r>
        <w:rPr>
          <w:rFonts w:ascii="Times New Roman"/>
          <w:b w:val="false"/>
          <w:i w:val="false"/>
          <w:color w:val="000000"/>
          <w:sz w:val="28"/>
        </w:rPr>
        <w:t xml:space="preserve">
      6) требования к архитектурной безопасности и устойчивости, включая защиту цифровых данных, кибербезопасность и устойчивость к киберугрозам. </w:t>
      </w:r>
    </w:p>
    <w:bookmarkEnd w:id="437"/>
    <w:bookmarkStart w:name="z510" w:id="438"/>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юридические лица,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иные организации, участвующие в реализации государственных функций и оказании государственных услуг, обязаны соблюдать правила формирования, развития и мониторинга цифровой архитектуры государства, утверждаемые уполномоченным органом.</w:t>
      </w:r>
    </w:p>
    <w:bookmarkEnd w:id="438"/>
    <w:p>
      <w:pPr>
        <w:spacing w:after="0"/>
        <w:ind w:left="0"/>
        <w:jc w:val="both"/>
      </w:pPr>
      <w:r>
        <w:rPr>
          <w:rFonts w:ascii="Times New Roman"/>
          <w:b/>
          <w:i w:val="false"/>
          <w:color w:val="000000"/>
          <w:sz w:val="28"/>
        </w:rPr>
        <w:t>Статья 69. Архитектура "цифрового правительства"</w:t>
      </w:r>
    </w:p>
    <w:bookmarkStart w:name="z512" w:id="439"/>
    <w:p>
      <w:pPr>
        <w:spacing w:after="0"/>
        <w:ind w:left="0"/>
        <w:jc w:val="both"/>
      </w:pPr>
      <w:r>
        <w:rPr>
          <w:rFonts w:ascii="Times New Roman"/>
          <w:b w:val="false"/>
          <w:i w:val="false"/>
          <w:color w:val="000000"/>
          <w:sz w:val="28"/>
        </w:rPr>
        <w:t>
      1. "Цифровое правительство" – система цифрового взаимодействия государственных органов между собой, а также с физическими и юридическими лицами, основанная на комплексном использовании цифровых технологий.</w:t>
      </w:r>
    </w:p>
    <w:bookmarkEnd w:id="439"/>
    <w:bookmarkStart w:name="z513" w:id="440"/>
    <w:p>
      <w:pPr>
        <w:spacing w:after="0"/>
        <w:ind w:left="0"/>
        <w:jc w:val="both"/>
      </w:pPr>
      <w:r>
        <w:rPr>
          <w:rFonts w:ascii="Times New Roman"/>
          <w:b w:val="false"/>
          <w:i w:val="false"/>
          <w:color w:val="000000"/>
          <w:sz w:val="28"/>
        </w:rPr>
        <w:t>
      2. "Цифровое правительство" функционирует на основании архитектуры "цифрового правительства".</w:t>
      </w:r>
    </w:p>
    <w:bookmarkEnd w:id="440"/>
    <w:bookmarkStart w:name="z514" w:id="441"/>
    <w:p>
      <w:pPr>
        <w:spacing w:after="0"/>
        <w:ind w:left="0"/>
        <w:jc w:val="both"/>
      </w:pPr>
      <w:r>
        <w:rPr>
          <w:rFonts w:ascii="Times New Roman"/>
          <w:b w:val="false"/>
          <w:i w:val="false"/>
          <w:color w:val="000000"/>
          <w:sz w:val="28"/>
        </w:rPr>
        <w:t>
      3. Формирование, мониторинг реализации и развитие архитектуры "цифрового правительства" осуществляются в соответствии с едиными требованиями в сферах цифровизации и обеспечения кибербезопасности и правилами формирования, развития и мониторинга цифровой архитектуры государства.</w:t>
      </w:r>
    </w:p>
    <w:bookmarkEnd w:id="441"/>
    <w:p>
      <w:pPr>
        <w:spacing w:after="0"/>
        <w:ind w:left="0"/>
        <w:jc w:val="both"/>
      </w:pPr>
      <w:r>
        <w:rPr>
          <w:rFonts w:ascii="Times New Roman"/>
          <w:b/>
          <w:i w:val="false"/>
          <w:color w:val="000000"/>
          <w:sz w:val="28"/>
        </w:rPr>
        <w:t>Статья 70. Смарт-города и смарт-регионы</w:t>
      </w:r>
    </w:p>
    <w:bookmarkStart w:name="z516" w:id="442"/>
    <w:p>
      <w:pPr>
        <w:spacing w:after="0"/>
        <w:ind w:left="0"/>
        <w:jc w:val="both"/>
      </w:pPr>
      <w:r>
        <w:rPr>
          <w:rFonts w:ascii="Times New Roman"/>
          <w:b w:val="false"/>
          <w:i w:val="false"/>
          <w:color w:val="000000"/>
          <w:sz w:val="28"/>
        </w:rPr>
        <w:t>
      1. Смарт-города и смарт-регионы – города и регионы, в которых управление, инфраструктура и предоставление услуг организованы на основе цифровых данных и искусственного интеллекта посредством цифровых объектов.</w:t>
      </w:r>
    </w:p>
    <w:bookmarkEnd w:id="442"/>
    <w:bookmarkStart w:name="z517" w:id="443"/>
    <w:p>
      <w:pPr>
        <w:spacing w:after="0"/>
        <w:ind w:left="0"/>
        <w:jc w:val="both"/>
      </w:pPr>
      <w:r>
        <w:rPr>
          <w:rFonts w:ascii="Times New Roman"/>
          <w:b w:val="false"/>
          <w:i w:val="false"/>
          <w:color w:val="000000"/>
          <w:sz w:val="28"/>
        </w:rPr>
        <w:t>
      2. Развитие смарт-городов и смарт-регионов осуществляется в соответствии с цифровой архитектурой государства и методикой по построению "смарт-городов" и "смарт-регионов", утверждаемыми уполномоченным органом.</w:t>
      </w:r>
    </w:p>
    <w:bookmarkEnd w:id="443"/>
    <w:p>
      <w:pPr>
        <w:spacing w:after="0"/>
        <w:ind w:left="0"/>
        <w:jc w:val="both"/>
      </w:pPr>
      <w:r>
        <w:rPr>
          <w:rFonts w:ascii="Times New Roman"/>
          <w:b/>
          <w:i w:val="false"/>
          <w:color w:val="000000"/>
          <w:sz w:val="28"/>
        </w:rPr>
        <w:t>Статья 71. Архитектурный портал цифровых объектов государства</w:t>
      </w:r>
    </w:p>
    <w:bookmarkStart w:name="z519" w:id="444"/>
    <w:p>
      <w:pPr>
        <w:spacing w:after="0"/>
        <w:ind w:left="0"/>
        <w:jc w:val="both"/>
      </w:pPr>
      <w:r>
        <w:rPr>
          <w:rFonts w:ascii="Times New Roman"/>
          <w:b w:val="false"/>
          <w:i w:val="false"/>
          <w:color w:val="000000"/>
          <w:sz w:val="28"/>
        </w:rPr>
        <w:t>
      1. Архитектурный портал цифровых объектов государства – цифровой объект, предназначенный для осуществления учета, хранения и систематизации сведений о цифровых объектах государства, цифровой архитектуре государства, платформенных программных продуктах в целях дальнейшего использования государственными органами для мониторинга, анализа и планирования в сфере цифровизации.</w:t>
      </w:r>
    </w:p>
    <w:bookmarkEnd w:id="444"/>
    <w:bookmarkStart w:name="z520" w:id="445"/>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юридические лица,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иные организации, участвующие в реализации государственных функций и оказании государственных услуг на архитектурном портале цифровых объектов государства, размещают сведения о цифровых объектах и технической документации к ним, ведут их учет и актуализацию в соответствии с правилами формирования, развития и мониторинга цифровой архитектуры государства.</w:t>
      </w:r>
    </w:p>
    <w:bookmarkEnd w:id="445"/>
    <w:bookmarkStart w:name="z521" w:id="446"/>
    <w:p>
      <w:pPr>
        <w:spacing w:after="0"/>
        <w:ind w:left="0"/>
        <w:jc w:val="both"/>
      </w:pPr>
      <w:r>
        <w:rPr>
          <w:rFonts w:ascii="Times New Roman"/>
          <w:b w:val="false"/>
          <w:i w:val="false"/>
          <w:color w:val="000000"/>
          <w:sz w:val="28"/>
        </w:rPr>
        <w:t>
      3. Перечень технической документации к цифровому объекту определяется правилами формирования и мониторинга реализации цифровой архитектуры государства.</w:t>
      </w:r>
    </w:p>
    <w:bookmarkEnd w:id="446"/>
    <w:bookmarkStart w:name="z522" w:id="447"/>
    <w:p>
      <w:pPr>
        <w:spacing w:after="0"/>
        <w:ind w:left="0"/>
        <w:jc w:val="both"/>
      </w:pPr>
      <w:r>
        <w:rPr>
          <w:rFonts w:ascii="Times New Roman"/>
          <w:b w:val="false"/>
          <w:i w:val="false"/>
          <w:color w:val="000000"/>
          <w:sz w:val="28"/>
        </w:rPr>
        <w:t>
      Технической документацией является комплект документации на цифровой объект, на основании которого осуществляются создание и развитие цифрового объекта, а также его опытная и промышленная эксплуатация.</w:t>
      </w:r>
    </w:p>
    <w:bookmarkEnd w:id="447"/>
    <w:bookmarkStart w:name="z523" w:id="448"/>
    <w:p>
      <w:pPr>
        <w:spacing w:after="0"/>
        <w:ind w:left="0"/>
        <w:jc w:val="both"/>
      </w:pPr>
      <w:r>
        <w:rPr>
          <w:rFonts w:ascii="Times New Roman"/>
          <w:b w:val="false"/>
          <w:i w:val="false"/>
          <w:color w:val="000000"/>
          <w:sz w:val="28"/>
        </w:rPr>
        <w:t>
      4. Архитектурный портал цифровых объектов государства функционирует на цифровой инфраструктуре, находящейся на территории Республики Казахстан.</w:t>
      </w:r>
    </w:p>
    <w:bookmarkEnd w:id="448"/>
    <w:p>
      <w:pPr>
        <w:spacing w:after="0"/>
        <w:ind w:left="0"/>
        <w:jc w:val="both"/>
      </w:pPr>
      <w:r>
        <w:rPr>
          <w:rFonts w:ascii="Times New Roman"/>
          <w:b/>
          <w:i w:val="false"/>
          <w:color w:val="000000"/>
          <w:sz w:val="28"/>
        </w:rPr>
        <w:t>Статья 72. Архитектурно-координационный центр</w:t>
      </w:r>
    </w:p>
    <w:bookmarkStart w:name="z525" w:id="449"/>
    <w:p>
      <w:pPr>
        <w:spacing w:after="0"/>
        <w:ind w:left="0"/>
        <w:jc w:val="both"/>
      </w:pPr>
      <w:r>
        <w:rPr>
          <w:rFonts w:ascii="Times New Roman"/>
          <w:b w:val="false"/>
          <w:i w:val="false"/>
          <w:color w:val="000000"/>
          <w:sz w:val="28"/>
        </w:rPr>
        <w:t xml:space="preserve">
      1. Архитектурно-координационный центр – юридическое лицо, определяемое Правительством Республики Казахстан. </w:t>
      </w:r>
    </w:p>
    <w:bookmarkEnd w:id="449"/>
    <w:bookmarkStart w:name="z526" w:id="450"/>
    <w:p>
      <w:pPr>
        <w:spacing w:after="0"/>
        <w:ind w:left="0"/>
        <w:jc w:val="both"/>
      </w:pPr>
      <w:r>
        <w:rPr>
          <w:rFonts w:ascii="Times New Roman"/>
          <w:b w:val="false"/>
          <w:i w:val="false"/>
          <w:color w:val="000000"/>
          <w:sz w:val="28"/>
        </w:rPr>
        <w:t>
      Архитектурно-координационный центр обеспечивает целостность, совместимость и эффективность цифровой архитектуры государственных органов, государственных юридических лиц, субъектов квазигосударственного сектора, юридических лиц,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иных организаций, участвующих в процессах государственного управления.</w:t>
      </w:r>
    </w:p>
    <w:bookmarkEnd w:id="450"/>
    <w:bookmarkStart w:name="z527" w:id="451"/>
    <w:p>
      <w:pPr>
        <w:spacing w:after="0"/>
        <w:ind w:left="0"/>
        <w:jc w:val="both"/>
      </w:pPr>
      <w:r>
        <w:rPr>
          <w:rFonts w:ascii="Times New Roman"/>
          <w:b w:val="false"/>
          <w:i w:val="false"/>
          <w:color w:val="000000"/>
          <w:sz w:val="28"/>
        </w:rPr>
        <w:t>
      2. Архитектурно-координационный центр:</w:t>
      </w:r>
    </w:p>
    <w:bookmarkEnd w:id="451"/>
    <w:bookmarkStart w:name="z528" w:id="452"/>
    <w:p>
      <w:pPr>
        <w:spacing w:after="0"/>
        <w:ind w:left="0"/>
        <w:jc w:val="both"/>
      </w:pPr>
      <w:r>
        <w:rPr>
          <w:rFonts w:ascii="Times New Roman"/>
          <w:b w:val="false"/>
          <w:i w:val="false"/>
          <w:color w:val="000000"/>
          <w:sz w:val="28"/>
        </w:rPr>
        <w:t>
      1) участвует в реализации государственной политики в сфере цифровизации и искусственного интеллекта;</w:t>
      </w:r>
    </w:p>
    <w:bookmarkEnd w:id="452"/>
    <w:bookmarkStart w:name="z529" w:id="453"/>
    <w:p>
      <w:pPr>
        <w:spacing w:after="0"/>
        <w:ind w:left="0"/>
        <w:jc w:val="both"/>
      </w:pPr>
      <w:r>
        <w:rPr>
          <w:rFonts w:ascii="Times New Roman"/>
          <w:b w:val="false"/>
          <w:i w:val="false"/>
          <w:color w:val="000000"/>
          <w:sz w:val="28"/>
        </w:rPr>
        <w:t>
      2) осуществляет формирование, развитие и мониторинг реализации цифровой архитектуры государства в соответствии с правилами формирования, развития и мониторинга цифровой архитектуры государства;</w:t>
      </w:r>
    </w:p>
    <w:bookmarkEnd w:id="453"/>
    <w:bookmarkStart w:name="z530" w:id="454"/>
    <w:p>
      <w:pPr>
        <w:spacing w:after="0"/>
        <w:ind w:left="0"/>
        <w:jc w:val="both"/>
      </w:pPr>
      <w:r>
        <w:rPr>
          <w:rFonts w:ascii="Times New Roman"/>
          <w:b w:val="false"/>
          <w:i w:val="false"/>
          <w:color w:val="000000"/>
          <w:sz w:val="28"/>
        </w:rPr>
        <w:t>
      3) осуществляет организационно-методологическое обеспечение развития цифровой архитектуры государства и цифровой трансформации государственного управления;</w:t>
      </w:r>
    </w:p>
    <w:bookmarkEnd w:id="454"/>
    <w:bookmarkStart w:name="z531" w:id="455"/>
    <w:p>
      <w:pPr>
        <w:spacing w:after="0"/>
        <w:ind w:left="0"/>
        <w:jc w:val="both"/>
      </w:pPr>
      <w:r>
        <w:rPr>
          <w:rFonts w:ascii="Times New Roman"/>
          <w:b w:val="false"/>
          <w:i w:val="false"/>
          <w:color w:val="000000"/>
          <w:sz w:val="28"/>
        </w:rPr>
        <w:t>
      4) осуществляет экспертизу реинжиниринга процессов;</w:t>
      </w:r>
    </w:p>
    <w:bookmarkEnd w:id="455"/>
    <w:bookmarkStart w:name="z532" w:id="456"/>
    <w:p>
      <w:pPr>
        <w:spacing w:after="0"/>
        <w:ind w:left="0"/>
        <w:jc w:val="both"/>
      </w:pPr>
      <w:r>
        <w:rPr>
          <w:rFonts w:ascii="Times New Roman"/>
          <w:b w:val="false"/>
          <w:i w:val="false"/>
          <w:color w:val="000000"/>
          <w:sz w:val="28"/>
        </w:rPr>
        <w:t>
      5) разрабатывает методику по построению "смарт-городов" и "смарт-регионов";</w:t>
      </w:r>
    </w:p>
    <w:bookmarkEnd w:id="456"/>
    <w:bookmarkStart w:name="z533" w:id="457"/>
    <w:p>
      <w:pPr>
        <w:spacing w:after="0"/>
        <w:ind w:left="0"/>
        <w:jc w:val="both"/>
      </w:pPr>
      <w:r>
        <w:rPr>
          <w:rFonts w:ascii="Times New Roman"/>
          <w:b w:val="false"/>
          <w:i w:val="false"/>
          <w:color w:val="000000"/>
          <w:sz w:val="28"/>
        </w:rPr>
        <w:t>
      6) проводит в сфере цифровизации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цифровых объектов "цифрового правительства";</w:t>
      </w:r>
    </w:p>
    <w:bookmarkEnd w:id="457"/>
    <w:bookmarkStart w:name="z534" w:id="458"/>
    <w:p>
      <w:pPr>
        <w:spacing w:after="0"/>
        <w:ind w:left="0"/>
        <w:jc w:val="both"/>
      </w:pPr>
      <w:r>
        <w:rPr>
          <w:rFonts w:ascii="Times New Roman"/>
          <w:b w:val="false"/>
          <w:i w:val="false"/>
          <w:color w:val="000000"/>
          <w:sz w:val="28"/>
        </w:rPr>
        <w:t>
      7) выдает уполномоченному органу экспертное заключение на расчеты расходов на государственные закупки товаров, работ и услуг в сфере цифровизации;</w:t>
      </w:r>
    </w:p>
    <w:bookmarkEnd w:id="458"/>
    <w:bookmarkStart w:name="z535" w:id="459"/>
    <w:p>
      <w:pPr>
        <w:spacing w:after="0"/>
        <w:ind w:left="0"/>
        <w:jc w:val="both"/>
      </w:pPr>
      <w:r>
        <w:rPr>
          <w:rFonts w:ascii="Times New Roman"/>
          <w:b w:val="false"/>
          <w:i w:val="false"/>
          <w:color w:val="000000"/>
          <w:sz w:val="28"/>
        </w:rPr>
        <w:t>
      8) сопровождает проведение оценки эффективности деятельности государственных органов по применению цифровизации и оценки процесса автоматизации оказания государственных услуг;</w:t>
      </w:r>
    </w:p>
    <w:bookmarkEnd w:id="459"/>
    <w:bookmarkStart w:name="z536" w:id="460"/>
    <w:p>
      <w:pPr>
        <w:spacing w:after="0"/>
        <w:ind w:left="0"/>
        <w:jc w:val="both"/>
      </w:pPr>
      <w:r>
        <w:rPr>
          <w:rFonts w:ascii="Times New Roman"/>
          <w:b w:val="false"/>
          <w:i w:val="false"/>
          <w:color w:val="000000"/>
          <w:sz w:val="28"/>
        </w:rPr>
        <w:t>
      9) осуществляет управление проектами по созданию и развитию цифровых объектов "цифрового правительства", а также управление проектами по реализации стратегических и программных документов;</w:t>
      </w:r>
    </w:p>
    <w:bookmarkEnd w:id="460"/>
    <w:bookmarkStart w:name="z537" w:id="461"/>
    <w:p>
      <w:pPr>
        <w:spacing w:after="0"/>
        <w:ind w:left="0"/>
        <w:jc w:val="both"/>
      </w:pPr>
      <w:r>
        <w:rPr>
          <w:rFonts w:ascii="Times New Roman"/>
          <w:b w:val="false"/>
          <w:i w:val="false"/>
          <w:color w:val="000000"/>
          <w:sz w:val="28"/>
        </w:rPr>
        <w:t>
      10) оказывает консультационную, методологическую и практическую помощь государственным органам при создании и развитии цифровых объектов "цифрового правительства", управлении цифровыми данными, искусственным интеллектом, проектном управлении в рамках реализации документов Системы государственного планирования Республики Казахстан;</w:t>
      </w:r>
    </w:p>
    <w:bookmarkEnd w:id="461"/>
    <w:bookmarkStart w:name="z538" w:id="462"/>
    <w:p>
      <w:pPr>
        <w:spacing w:after="0"/>
        <w:ind w:left="0"/>
        <w:jc w:val="both"/>
      </w:pPr>
      <w:r>
        <w:rPr>
          <w:rFonts w:ascii="Times New Roman"/>
          <w:b w:val="false"/>
          <w:i w:val="false"/>
          <w:color w:val="000000"/>
          <w:sz w:val="28"/>
        </w:rPr>
        <w:t>
      11) осуществляет учет сведений цифровых объектов "цифрового правительства" и технической документации на архитектурном портале цифровых объектов государства;</w:t>
      </w:r>
    </w:p>
    <w:bookmarkEnd w:id="462"/>
    <w:bookmarkStart w:name="z539" w:id="463"/>
    <w:p>
      <w:pPr>
        <w:spacing w:after="0"/>
        <w:ind w:left="0"/>
        <w:jc w:val="both"/>
      </w:pPr>
      <w:r>
        <w:rPr>
          <w:rFonts w:ascii="Times New Roman"/>
          <w:b w:val="false"/>
          <w:i w:val="false"/>
          <w:color w:val="000000"/>
          <w:sz w:val="28"/>
        </w:rPr>
        <w:t>
      12) осуществляет анализ интеграций цифровых объектов "цифрового правительства" в части выявления неполных и неактуальных сведений, содержащихся в них, и вырабатывает рекомендации по их устранению;</w:t>
      </w:r>
    </w:p>
    <w:bookmarkEnd w:id="463"/>
    <w:bookmarkStart w:name="z540" w:id="464"/>
    <w:p>
      <w:pPr>
        <w:spacing w:after="0"/>
        <w:ind w:left="0"/>
        <w:jc w:val="both"/>
      </w:pPr>
      <w:r>
        <w:rPr>
          <w:rFonts w:ascii="Times New Roman"/>
          <w:b w:val="false"/>
          <w:i w:val="false"/>
          <w:color w:val="000000"/>
          <w:sz w:val="28"/>
        </w:rPr>
        <w:t>
      13) обеспечивает соблюдение единых требований в сферах цифровизации и обеспечения кибербезопасности;</w:t>
      </w:r>
    </w:p>
    <w:bookmarkEnd w:id="464"/>
    <w:bookmarkStart w:name="z541" w:id="465"/>
    <w:p>
      <w:pPr>
        <w:spacing w:after="0"/>
        <w:ind w:left="0"/>
        <w:jc w:val="both"/>
      </w:pPr>
      <w:r>
        <w:rPr>
          <w:rFonts w:ascii="Times New Roman"/>
          <w:b w:val="false"/>
          <w:i w:val="false"/>
          <w:color w:val="000000"/>
          <w:sz w:val="28"/>
        </w:rPr>
        <w:t>
      14) участвует в разработке документов по стандартизации в сфере искусственного интеллекта;</w:t>
      </w:r>
    </w:p>
    <w:bookmarkEnd w:id="465"/>
    <w:bookmarkStart w:name="z542" w:id="466"/>
    <w:p>
      <w:pPr>
        <w:spacing w:after="0"/>
        <w:ind w:left="0"/>
        <w:jc w:val="both"/>
      </w:pPr>
      <w:r>
        <w:rPr>
          <w:rFonts w:ascii="Times New Roman"/>
          <w:b w:val="false"/>
          <w:i w:val="false"/>
          <w:color w:val="000000"/>
          <w:sz w:val="28"/>
        </w:rPr>
        <w:t>
      15) проводит анализ данных, в том числе открытых данных, формируемых государственными органами, государственными юридическими лицами, субъектами квазигосударственного сектора, юридическими лицами,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иными организациями;</w:t>
      </w:r>
    </w:p>
    <w:bookmarkEnd w:id="466"/>
    <w:bookmarkStart w:name="z543" w:id="467"/>
    <w:p>
      <w:pPr>
        <w:spacing w:after="0"/>
        <w:ind w:left="0"/>
        <w:jc w:val="both"/>
      </w:pPr>
      <w:r>
        <w:rPr>
          <w:rFonts w:ascii="Times New Roman"/>
          <w:b w:val="false"/>
          <w:i w:val="false"/>
          <w:color w:val="000000"/>
          <w:sz w:val="28"/>
        </w:rPr>
        <w:t>
      16) организовывает создание и развитие цифровых объектов по сервисной модели цифровизации.</w:t>
      </w:r>
    </w:p>
    <w:bookmarkEnd w:id="467"/>
    <w:bookmarkStart w:name="z544" w:id="468"/>
    <w:p>
      <w:pPr>
        <w:spacing w:after="0"/>
        <w:ind w:left="0"/>
        <w:jc w:val="left"/>
      </w:pPr>
      <w:r>
        <w:rPr>
          <w:rFonts w:ascii="Times New Roman"/>
          <w:b/>
          <w:i w:val="false"/>
          <w:color w:val="000000"/>
        </w:rPr>
        <w:t xml:space="preserve"> Глава 14. "ЦИФРОВОЕ ПРАВИТЕЛЬСТВО"</w:t>
      </w:r>
    </w:p>
    <w:bookmarkEnd w:id="468"/>
    <w:p>
      <w:pPr>
        <w:spacing w:after="0"/>
        <w:ind w:left="0"/>
        <w:jc w:val="both"/>
      </w:pPr>
      <w:r>
        <w:rPr>
          <w:rFonts w:ascii="Times New Roman"/>
          <w:b/>
          <w:i w:val="false"/>
          <w:color w:val="000000"/>
          <w:sz w:val="28"/>
        </w:rPr>
        <w:t>Статья 73. Цифровизация деятельности государственных органов</w:t>
      </w:r>
    </w:p>
    <w:bookmarkStart w:name="z546" w:id="469"/>
    <w:p>
      <w:pPr>
        <w:spacing w:after="0"/>
        <w:ind w:left="0"/>
        <w:jc w:val="both"/>
      </w:pPr>
      <w:r>
        <w:rPr>
          <w:rFonts w:ascii="Times New Roman"/>
          <w:b w:val="false"/>
          <w:i w:val="false"/>
          <w:color w:val="000000"/>
          <w:sz w:val="28"/>
        </w:rPr>
        <w:t>
      1. К цифровым объектам "цифрового правительства" относятся цифровые объекты государственных органов и иных лиц, предназначенные для осуществления деятельности государственных органов, выполнения государственных функций и оказания государственных услуг.</w:t>
      </w:r>
    </w:p>
    <w:bookmarkEnd w:id="469"/>
    <w:bookmarkStart w:name="z547" w:id="470"/>
    <w:p>
      <w:pPr>
        <w:spacing w:after="0"/>
        <w:ind w:left="0"/>
        <w:jc w:val="both"/>
      </w:pPr>
      <w:r>
        <w:rPr>
          <w:rFonts w:ascii="Times New Roman"/>
          <w:b w:val="false"/>
          <w:i w:val="false"/>
          <w:color w:val="000000"/>
          <w:sz w:val="28"/>
        </w:rPr>
        <w:t>
      2. Под цифровизацией понимается совокупность мероприятий, направленных на перевод процессов в цифровую форму, применение цифровых технологий для автоматизации деятельности государственных органов, организаций и граждан.</w:t>
      </w:r>
    </w:p>
    <w:bookmarkEnd w:id="470"/>
    <w:bookmarkStart w:name="z548" w:id="471"/>
    <w:p>
      <w:pPr>
        <w:spacing w:after="0"/>
        <w:ind w:left="0"/>
        <w:jc w:val="both"/>
      </w:pPr>
      <w:r>
        <w:rPr>
          <w:rFonts w:ascii="Times New Roman"/>
          <w:b w:val="false"/>
          <w:i w:val="false"/>
          <w:color w:val="000000"/>
          <w:sz w:val="28"/>
        </w:rPr>
        <w:t>
      3. Цифровизация деятельности государственного органа, в том числе государственных функций и оказания государственных услуг, осуществляется путем:</w:t>
      </w:r>
    </w:p>
    <w:bookmarkEnd w:id="471"/>
    <w:bookmarkStart w:name="z549" w:id="472"/>
    <w:p>
      <w:pPr>
        <w:spacing w:after="0"/>
        <w:ind w:left="0"/>
        <w:jc w:val="both"/>
      </w:pPr>
      <w:r>
        <w:rPr>
          <w:rFonts w:ascii="Times New Roman"/>
          <w:b w:val="false"/>
          <w:i w:val="false"/>
          <w:color w:val="000000"/>
          <w:sz w:val="28"/>
        </w:rPr>
        <w:t>
      1) создания, развития, приобретения цифровых объектов "цифрового правительства";</w:t>
      </w:r>
    </w:p>
    <w:bookmarkEnd w:id="472"/>
    <w:bookmarkStart w:name="z550" w:id="473"/>
    <w:p>
      <w:pPr>
        <w:spacing w:after="0"/>
        <w:ind w:left="0"/>
        <w:jc w:val="both"/>
      </w:pPr>
      <w:r>
        <w:rPr>
          <w:rFonts w:ascii="Times New Roman"/>
          <w:b w:val="false"/>
          <w:i w:val="false"/>
          <w:color w:val="000000"/>
          <w:sz w:val="28"/>
        </w:rPr>
        <w:t>
      2) разработки и размещения платформенных программных продуктов в соответствии с цифровой архитектурой государства и с учетом проведенного реинжиниринга процессов;</w:t>
      </w:r>
    </w:p>
    <w:bookmarkEnd w:id="473"/>
    <w:bookmarkStart w:name="z551" w:id="474"/>
    <w:p>
      <w:pPr>
        <w:spacing w:after="0"/>
        <w:ind w:left="0"/>
        <w:jc w:val="both"/>
      </w:pPr>
      <w:r>
        <w:rPr>
          <w:rFonts w:ascii="Times New Roman"/>
          <w:b w:val="false"/>
          <w:i w:val="false"/>
          <w:color w:val="000000"/>
          <w:sz w:val="28"/>
        </w:rPr>
        <w:t>
      3) приобретения цифровых услуг по сервисной модели цифровизации.</w:t>
      </w:r>
    </w:p>
    <w:bookmarkEnd w:id="474"/>
    <w:bookmarkStart w:name="z552" w:id="475"/>
    <w:p>
      <w:pPr>
        <w:spacing w:after="0"/>
        <w:ind w:left="0"/>
        <w:jc w:val="both"/>
      </w:pPr>
      <w:r>
        <w:rPr>
          <w:rFonts w:ascii="Times New Roman"/>
          <w:b w:val="false"/>
          <w:i w:val="false"/>
          <w:color w:val="000000"/>
          <w:sz w:val="28"/>
        </w:rPr>
        <w:t>
      Под сервисной моделью цифровизации понимается способ предоставления цифровых услуг на условиях предоставления доступа к цифровым решениям или в формате сервиса без необходимости их самостоятельной разработки государственным органом, в том числе с возможностью последующей передачи таких решений на баланс государственного органа в соответствии с законодательством Республики Казахстан.</w:t>
      </w:r>
    </w:p>
    <w:bookmarkEnd w:id="475"/>
    <w:bookmarkStart w:name="z553" w:id="476"/>
    <w:p>
      <w:pPr>
        <w:spacing w:after="0"/>
        <w:ind w:left="0"/>
        <w:jc w:val="both"/>
      </w:pPr>
      <w:r>
        <w:rPr>
          <w:rFonts w:ascii="Times New Roman"/>
          <w:b w:val="false"/>
          <w:i w:val="false"/>
          <w:color w:val="000000"/>
          <w:sz w:val="28"/>
        </w:rPr>
        <w:t>
      4. Цифровые объекты "цифрового правительства" подлежат систематизации путем их идентификации, категоризации и описания в классификаторе цифровых объектов "цифрового правительства", формируемом уполномоченным органом.</w:t>
      </w:r>
    </w:p>
    <w:bookmarkEnd w:id="476"/>
    <w:p>
      <w:pPr>
        <w:spacing w:after="0"/>
        <w:ind w:left="0"/>
        <w:jc w:val="both"/>
      </w:pPr>
      <w:r>
        <w:rPr>
          <w:rFonts w:ascii="Times New Roman"/>
          <w:b/>
          <w:i w:val="false"/>
          <w:color w:val="000000"/>
          <w:sz w:val="28"/>
        </w:rPr>
        <w:t>Статья 74. Оператор "цифрового правительства"</w:t>
      </w:r>
    </w:p>
    <w:bookmarkStart w:name="z555" w:id="477"/>
    <w:p>
      <w:pPr>
        <w:spacing w:after="0"/>
        <w:ind w:left="0"/>
        <w:jc w:val="both"/>
      </w:pPr>
      <w:r>
        <w:rPr>
          <w:rFonts w:ascii="Times New Roman"/>
          <w:b w:val="false"/>
          <w:i w:val="false"/>
          <w:color w:val="000000"/>
          <w:sz w:val="28"/>
        </w:rPr>
        <w:t>
      1. Функционирование цифровых объектов "цифрового правительства" обеспечивается оператором, юридическим лицом, определяемыми Правительством Республики Казахстан.</w:t>
      </w:r>
    </w:p>
    <w:bookmarkEnd w:id="477"/>
    <w:bookmarkStart w:name="z556" w:id="478"/>
    <w:p>
      <w:pPr>
        <w:spacing w:after="0"/>
        <w:ind w:left="0"/>
        <w:jc w:val="both"/>
      </w:pPr>
      <w:r>
        <w:rPr>
          <w:rFonts w:ascii="Times New Roman"/>
          <w:b w:val="false"/>
          <w:i w:val="false"/>
          <w:color w:val="000000"/>
          <w:sz w:val="28"/>
        </w:rPr>
        <w:t xml:space="preserve">
      2. Оператор: </w:t>
      </w:r>
    </w:p>
    <w:bookmarkEnd w:id="478"/>
    <w:bookmarkStart w:name="z557" w:id="479"/>
    <w:p>
      <w:pPr>
        <w:spacing w:after="0"/>
        <w:ind w:left="0"/>
        <w:jc w:val="both"/>
      </w:pPr>
      <w:r>
        <w:rPr>
          <w:rFonts w:ascii="Times New Roman"/>
          <w:b w:val="false"/>
          <w:i w:val="false"/>
          <w:color w:val="000000"/>
          <w:sz w:val="28"/>
        </w:rPr>
        <w:t>
      1) осуществляет системно-техническое обслуживание и сопровождение объектов цифровой инфраструктуры "цифрового правительства" в соответствии с перечнем и правилами его формирования, утвержденными уполномоченным органом;</w:t>
      </w:r>
    </w:p>
    <w:bookmarkEnd w:id="479"/>
    <w:bookmarkStart w:name="z558" w:id="480"/>
    <w:p>
      <w:pPr>
        <w:spacing w:after="0"/>
        <w:ind w:left="0"/>
        <w:jc w:val="both"/>
      </w:pPr>
      <w:r>
        <w:rPr>
          <w:rFonts w:ascii="Times New Roman"/>
          <w:b w:val="false"/>
          <w:i w:val="false"/>
          <w:color w:val="000000"/>
          <w:sz w:val="28"/>
        </w:rPr>
        <w:t>
      2) оказывает цифровые услуги государственным органам, субъектам квазигосударственного сектора в соответствии с перечнем, утвержденным уполномоченным органом;</w:t>
      </w:r>
    </w:p>
    <w:bookmarkEnd w:id="480"/>
    <w:bookmarkStart w:name="z559" w:id="481"/>
    <w:p>
      <w:pPr>
        <w:spacing w:after="0"/>
        <w:ind w:left="0"/>
        <w:jc w:val="both"/>
      </w:pPr>
      <w:r>
        <w:rPr>
          <w:rFonts w:ascii="Times New Roman"/>
          <w:b w:val="false"/>
          <w:i w:val="false"/>
          <w:color w:val="000000"/>
          <w:sz w:val="28"/>
        </w:rPr>
        <w:t>
      3) осуществляет разработку платформенных программных продуктов государственным органам, субъектам квазигосударственного сектора;</w:t>
      </w:r>
    </w:p>
    <w:bookmarkEnd w:id="481"/>
    <w:bookmarkStart w:name="z560" w:id="482"/>
    <w:p>
      <w:pPr>
        <w:spacing w:after="0"/>
        <w:ind w:left="0"/>
        <w:jc w:val="both"/>
      </w:pPr>
      <w:r>
        <w:rPr>
          <w:rFonts w:ascii="Times New Roman"/>
          <w:b w:val="false"/>
          <w:i w:val="false"/>
          <w:color w:val="000000"/>
          <w:sz w:val="28"/>
        </w:rPr>
        <w:t>
      4) обеспечивает безопасность хранения государственных цифровых ресурсов, размещенных на платформе "цифрового правительства" и в цифровой инфраструктуре "цифрового правительства", при их хранении и обработке в соответствии с законодательством Республики Казахстан о кибербезопасности;</w:t>
      </w:r>
    </w:p>
    <w:bookmarkEnd w:id="482"/>
    <w:bookmarkStart w:name="z561" w:id="483"/>
    <w:p>
      <w:pPr>
        <w:spacing w:after="0"/>
        <w:ind w:left="0"/>
        <w:jc w:val="both"/>
      </w:pPr>
      <w:r>
        <w:rPr>
          <w:rFonts w:ascii="Times New Roman"/>
          <w:b w:val="false"/>
          <w:i w:val="false"/>
          <w:color w:val="000000"/>
          <w:sz w:val="28"/>
        </w:rPr>
        <w:t>
      5) оказывает услуги по предоставлению платформы "цифрового правительства" для разработки, развития и размещения цифровых объектов и (или) платформенных программных продуктов;</w:t>
      </w:r>
    </w:p>
    <w:bookmarkEnd w:id="483"/>
    <w:bookmarkStart w:name="z562" w:id="484"/>
    <w:p>
      <w:pPr>
        <w:spacing w:after="0"/>
        <w:ind w:left="0"/>
        <w:jc w:val="both"/>
      </w:pPr>
      <w:r>
        <w:rPr>
          <w:rFonts w:ascii="Times New Roman"/>
          <w:b w:val="false"/>
          <w:i w:val="false"/>
          <w:color w:val="000000"/>
          <w:sz w:val="28"/>
        </w:rPr>
        <w:t>
      6) интегрирует и подключает цифровые объекты "цифрового правительства" к шлюзу "цифрового правительства" и национальному шлюзу Республики Казахстан, а также подключает цифровые объекты государственных органов к цифровой инфраструктуре "цифрового правительства";</w:t>
      </w:r>
    </w:p>
    <w:bookmarkEnd w:id="484"/>
    <w:bookmarkStart w:name="z563" w:id="485"/>
    <w:p>
      <w:pPr>
        <w:spacing w:after="0"/>
        <w:ind w:left="0"/>
        <w:jc w:val="both"/>
      </w:pPr>
      <w:r>
        <w:rPr>
          <w:rFonts w:ascii="Times New Roman"/>
          <w:b w:val="false"/>
          <w:i w:val="false"/>
          <w:color w:val="000000"/>
          <w:sz w:val="28"/>
        </w:rPr>
        <w:t>
      7) оказывает услуги подключения и услуги связи единой транспортной среды субъектам цифровой среды, определенным уполномоченным органом, для функционирования их цифровых ресурсов и цифровых систем.</w:t>
      </w:r>
    </w:p>
    <w:bookmarkEnd w:id="485"/>
    <w:bookmarkStart w:name="z564" w:id="486"/>
    <w:p>
      <w:pPr>
        <w:spacing w:after="0"/>
        <w:ind w:left="0"/>
        <w:jc w:val="both"/>
      </w:pPr>
      <w:r>
        <w:rPr>
          <w:rFonts w:ascii="Times New Roman"/>
          <w:b w:val="false"/>
          <w:i w:val="false"/>
          <w:color w:val="000000"/>
          <w:sz w:val="28"/>
        </w:rPr>
        <w:t>
      Для оказания услуг связи имеет право привлекать иных лиц в качестве субподрядчиков (соисполнителей) услуг;</w:t>
      </w:r>
    </w:p>
    <w:bookmarkEnd w:id="486"/>
    <w:bookmarkStart w:name="z565" w:id="487"/>
    <w:p>
      <w:pPr>
        <w:spacing w:after="0"/>
        <w:ind w:left="0"/>
        <w:jc w:val="both"/>
      </w:pPr>
      <w:r>
        <w:rPr>
          <w:rFonts w:ascii="Times New Roman"/>
          <w:b w:val="false"/>
          <w:i w:val="false"/>
          <w:color w:val="000000"/>
          <w:sz w:val="28"/>
        </w:rPr>
        <w:t>
      8) создает и развивает платформу "цифрового правительства", единую транспортную среду государственных органов;</w:t>
      </w:r>
    </w:p>
    <w:bookmarkEnd w:id="487"/>
    <w:bookmarkStart w:name="z566" w:id="488"/>
    <w:p>
      <w:pPr>
        <w:spacing w:after="0"/>
        <w:ind w:left="0"/>
        <w:jc w:val="both"/>
      </w:pPr>
      <w:r>
        <w:rPr>
          <w:rFonts w:ascii="Times New Roman"/>
          <w:b w:val="false"/>
          <w:i w:val="false"/>
          <w:color w:val="000000"/>
          <w:sz w:val="28"/>
        </w:rPr>
        <w:t>
      9) сопровождает и осуществляет системно-техническое обслуживание, управление проектами по развитию национального шлюза Республики Казахстан;</w:t>
      </w:r>
    </w:p>
    <w:bookmarkEnd w:id="488"/>
    <w:bookmarkStart w:name="z567" w:id="489"/>
    <w:p>
      <w:pPr>
        <w:spacing w:after="0"/>
        <w:ind w:left="0"/>
        <w:jc w:val="both"/>
      </w:pPr>
      <w:r>
        <w:rPr>
          <w:rFonts w:ascii="Times New Roman"/>
          <w:b w:val="false"/>
          <w:i w:val="false"/>
          <w:color w:val="000000"/>
          <w:sz w:val="28"/>
        </w:rPr>
        <w:t>
      10) осуществляет сбор, обработку, хранение, передачу цифровых данных, цифровых записей на платформе "цифрового правительства" в соответствии с требованиями по управлению данными;</w:t>
      </w:r>
    </w:p>
    <w:bookmarkEnd w:id="489"/>
    <w:bookmarkStart w:name="z568" w:id="490"/>
    <w:p>
      <w:pPr>
        <w:spacing w:after="0"/>
        <w:ind w:left="0"/>
        <w:jc w:val="both"/>
      </w:pPr>
      <w:r>
        <w:rPr>
          <w:rFonts w:ascii="Times New Roman"/>
          <w:b w:val="false"/>
          <w:i w:val="false"/>
          <w:color w:val="000000"/>
          <w:sz w:val="28"/>
        </w:rPr>
        <w:t>
      11) привлекает объекты цифровой инфраструктуры иных лиц для развития цифровой инфраструктуры "цифрового правительства", а также других лиц для осуществления сопровождения и системно-технического обслуживания цифровых объектов государственных органов;</w:t>
      </w:r>
    </w:p>
    <w:bookmarkEnd w:id="490"/>
    <w:bookmarkStart w:name="z569" w:id="491"/>
    <w:p>
      <w:pPr>
        <w:spacing w:after="0"/>
        <w:ind w:left="0"/>
        <w:jc w:val="both"/>
      </w:pPr>
      <w:r>
        <w:rPr>
          <w:rFonts w:ascii="Times New Roman"/>
          <w:b w:val="false"/>
          <w:i w:val="false"/>
          <w:color w:val="000000"/>
          <w:sz w:val="28"/>
        </w:rPr>
        <w:t>
      12) осуществляет сбор, обработку, хранение, передачу цифровых данных, цифровых записей для осуществления аналитики данных в соответствии с требованиями по управлению данными, а также передачу цифровых данных, цифровых записей на платформу "цифрового правительства";</w:t>
      </w:r>
    </w:p>
    <w:bookmarkEnd w:id="491"/>
    <w:bookmarkStart w:name="z570" w:id="492"/>
    <w:p>
      <w:pPr>
        <w:spacing w:after="0"/>
        <w:ind w:left="0"/>
        <w:jc w:val="both"/>
      </w:pPr>
      <w:r>
        <w:rPr>
          <w:rFonts w:ascii="Times New Roman"/>
          <w:b w:val="false"/>
          <w:i w:val="false"/>
          <w:color w:val="000000"/>
          <w:sz w:val="28"/>
        </w:rPr>
        <w:t>
      13) оказывает услуги по предоставлению цифровой инфраструктуры для оказания информационно-справочных и консультационных услуг юридическим лицам;</w:t>
      </w:r>
    </w:p>
    <w:bookmarkEnd w:id="492"/>
    <w:bookmarkStart w:name="z571" w:id="493"/>
    <w:p>
      <w:pPr>
        <w:spacing w:after="0"/>
        <w:ind w:left="0"/>
        <w:jc w:val="both"/>
      </w:pPr>
      <w:r>
        <w:rPr>
          <w:rFonts w:ascii="Times New Roman"/>
          <w:b w:val="false"/>
          <w:i w:val="false"/>
          <w:color w:val="000000"/>
          <w:sz w:val="28"/>
        </w:rPr>
        <w:t>
      14) оказывает услуги по аналитике данных в соответствии с требованиями по управлению данными;</w:t>
      </w:r>
    </w:p>
    <w:bookmarkEnd w:id="493"/>
    <w:bookmarkStart w:name="z572" w:id="494"/>
    <w:p>
      <w:pPr>
        <w:spacing w:after="0"/>
        <w:ind w:left="0"/>
        <w:jc w:val="both"/>
      </w:pPr>
      <w:r>
        <w:rPr>
          <w:rFonts w:ascii="Times New Roman"/>
          <w:b w:val="false"/>
          <w:i w:val="false"/>
          <w:color w:val="000000"/>
          <w:sz w:val="28"/>
        </w:rPr>
        <w:t>
      15) на основании информации, полученной от уполномоченного органа в сфере защиты персональных данных, осуществляет уведомление субъектов персональных данных о нарушении безопасности персональных данных либо об обработке персональных данных путем направления информации в личный кабинет на веб-портале "цифрового правительства", мобильное приложение "цифрового правительства" и (или) на их абонентский номер сотовой связи в виде короткого текстового сообщения.</w:t>
      </w:r>
    </w:p>
    <w:bookmarkEnd w:id="494"/>
    <w:p>
      <w:pPr>
        <w:spacing w:after="0"/>
        <w:ind w:left="0"/>
        <w:jc w:val="both"/>
      </w:pPr>
      <w:r>
        <w:rPr>
          <w:rFonts w:ascii="Times New Roman"/>
          <w:b/>
          <w:i w:val="false"/>
          <w:color w:val="000000"/>
          <w:sz w:val="28"/>
        </w:rPr>
        <w:t>Статья 75. Веб-портал "цифрового правительства"</w:t>
      </w:r>
    </w:p>
    <w:bookmarkStart w:name="z574" w:id="495"/>
    <w:p>
      <w:pPr>
        <w:spacing w:after="0"/>
        <w:ind w:left="0"/>
        <w:jc w:val="both"/>
      </w:pPr>
      <w:r>
        <w:rPr>
          <w:rFonts w:ascii="Times New Roman"/>
          <w:b w:val="false"/>
          <w:i w:val="false"/>
          <w:color w:val="000000"/>
          <w:sz w:val="28"/>
        </w:rPr>
        <w:t>
      1.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95"/>
    <w:bookmarkStart w:name="z575" w:id="496"/>
    <w:p>
      <w:pPr>
        <w:spacing w:after="0"/>
        <w:ind w:left="0"/>
        <w:jc w:val="both"/>
      </w:pPr>
      <w:r>
        <w:rPr>
          <w:rFonts w:ascii="Times New Roman"/>
          <w:b w:val="false"/>
          <w:i w:val="false"/>
          <w:color w:val="000000"/>
          <w:sz w:val="28"/>
        </w:rPr>
        <w:t>
      2. На веб-портале "цифрового правительства" взаимодействие физических и юридических лиц с субъектами предоставления услуг по вопросам оказания государственных услуг, обращения к субъектам, рассматривающим обращения указанных лиц, а также использования персональных данных осуществляется посредством личного кабинета.</w:t>
      </w:r>
    </w:p>
    <w:bookmarkEnd w:id="496"/>
    <w:bookmarkStart w:name="z576" w:id="497"/>
    <w:p>
      <w:pPr>
        <w:spacing w:after="0"/>
        <w:ind w:left="0"/>
        <w:jc w:val="both"/>
      </w:pPr>
      <w:r>
        <w:rPr>
          <w:rFonts w:ascii="Times New Roman"/>
          <w:b w:val="false"/>
          <w:i w:val="false"/>
          <w:color w:val="000000"/>
          <w:sz w:val="28"/>
        </w:rPr>
        <w:t>
      3. Государственные органы и иные субъекты, участвующие в предоставлении государственных услуг, предоставляют оператору цифровые данные и цифровые записи, необходимые для информационного наполнения веб-портала "цифрового правительства".</w:t>
      </w:r>
    </w:p>
    <w:bookmarkEnd w:id="497"/>
    <w:bookmarkStart w:name="z577" w:id="498"/>
    <w:p>
      <w:pPr>
        <w:spacing w:after="0"/>
        <w:ind w:left="0"/>
        <w:jc w:val="both"/>
      </w:pPr>
      <w:r>
        <w:rPr>
          <w:rFonts w:ascii="Times New Roman"/>
          <w:b w:val="false"/>
          <w:i w:val="false"/>
          <w:color w:val="000000"/>
          <w:sz w:val="28"/>
        </w:rPr>
        <w:t>
      4. Требования к содержанию, ведению и информационному наполнению цифровыми данными и цифровыми записями веб-портала "цифрового правительства" устанавливаются уполномоченным органом.</w:t>
      </w:r>
    </w:p>
    <w:bookmarkEnd w:id="498"/>
    <w:bookmarkStart w:name="z578" w:id="499"/>
    <w:p>
      <w:pPr>
        <w:spacing w:after="0"/>
        <w:ind w:left="0"/>
        <w:jc w:val="both"/>
      </w:pPr>
      <w:r>
        <w:rPr>
          <w:rFonts w:ascii="Times New Roman"/>
          <w:b w:val="false"/>
          <w:i w:val="false"/>
          <w:color w:val="000000"/>
          <w:sz w:val="28"/>
        </w:rPr>
        <w:t>
      5. Государственные и иные услуги оказываются посредством веб-портала "цифрового правительства", мобильного приложения "цифрового правительства" и (или) абонентского устройства сотовой связи.</w:t>
      </w:r>
    </w:p>
    <w:bookmarkEnd w:id="499"/>
    <w:bookmarkStart w:name="z579" w:id="500"/>
    <w:p>
      <w:pPr>
        <w:spacing w:after="0"/>
        <w:ind w:left="0"/>
        <w:jc w:val="both"/>
      </w:pPr>
      <w:r>
        <w:rPr>
          <w:rFonts w:ascii="Times New Roman"/>
          <w:b w:val="false"/>
          <w:i w:val="false"/>
          <w:color w:val="000000"/>
          <w:sz w:val="28"/>
        </w:rPr>
        <w:t>
      6. Государственные услуги предоставляются способами, предусмотренными законодательством Республики Казахстан о государственных и социально ответственных услугах, с обязательным обеспечением доступа к ним посредством веб-портала "цифрового правительства" и (или) мобильного приложения "цифрового правительства".</w:t>
      </w:r>
    </w:p>
    <w:bookmarkEnd w:id="500"/>
    <w:bookmarkStart w:name="z580" w:id="501"/>
    <w:p>
      <w:pPr>
        <w:spacing w:after="0"/>
        <w:ind w:left="0"/>
        <w:jc w:val="both"/>
      </w:pPr>
      <w:r>
        <w:rPr>
          <w:rFonts w:ascii="Times New Roman"/>
          <w:b w:val="false"/>
          <w:i w:val="false"/>
          <w:color w:val="000000"/>
          <w:sz w:val="28"/>
        </w:rPr>
        <w:t xml:space="preserve">
      7. При соответствии иных услуг, оказываемых в электронной форме, критериям, устанавливаемым в порядке, определенном уполномоченным органом, обеспечивается обязательный доступ к ним посредством веб-портала "цифрового правительства" и (или) мобильного приложения "цифрового правительства". </w:t>
      </w:r>
    </w:p>
    <w:bookmarkEnd w:id="501"/>
    <w:bookmarkStart w:name="z581" w:id="502"/>
    <w:p>
      <w:pPr>
        <w:spacing w:after="0"/>
        <w:ind w:left="0"/>
        <w:jc w:val="both"/>
      </w:pPr>
      <w:r>
        <w:rPr>
          <w:rFonts w:ascii="Times New Roman"/>
          <w:b w:val="false"/>
          <w:i w:val="false"/>
          <w:color w:val="000000"/>
          <w:sz w:val="28"/>
        </w:rPr>
        <w:t>
      8. Регистрация и подключение абонентского номера сети сотовой связи, предоставленного оператором сотовой связи, к учетной записи, веб-портала "цифрового правительства" для получения государственных и иных услуг в электронной форме посредством абонентского устройства сотовой связи осуществляются в порядке, определяемом уполномоченным органом.</w:t>
      </w:r>
    </w:p>
    <w:bookmarkEnd w:id="502"/>
    <w:bookmarkStart w:name="z582" w:id="503"/>
    <w:p>
      <w:pPr>
        <w:spacing w:after="0"/>
        <w:ind w:left="0"/>
        <w:jc w:val="both"/>
      </w:pPr>
      <w:r>
        <w:rPr>
          <w:rFonts w:ascii="Times New Roman"/>
          <w:b w:val="false"/>
          <w:i w:val="false"/>
          <w:color w:val="000000"/>
          <w:sz w:val="28"/>
        </w:rPr>
        <w:t>
      9. Для получения государственных и иных услуг посредством веб-портала "цифрового правительства" и абонентского устройства сотовой связи используется абонентский номер сети сотовой связи, зарегистрированный в базе мобильных граждан Республики Казахстан.</w:t>
      </w:r>
    </w:p>
    <w:bookmarkEnd w:id="503"/>
    <w:bookmarkStart w:name="z583" w:id="504"/>
    <w:p>
      <w:pPr>
        <w:spacing w:after="0"/>
        <w:ind w:left="0"/>
        <w:jc w:val="both"/>
      </w:pPr>
      <w:r>
        <w:rPr>
          <w:rFonts w:ascii="Times New Roman"/>
          <w:b w:val="false"/>
          <w:i w:val="false"/>
          <w:color w:val="000000"/>
          <w:sz w:val="28"/>
        </w:rPr>
        <w:t>
      База мобильных граждан – цифровой ресурс абонентских номеров сети сотовой связи пользователей "цифрового правительства".</w:t>
      </w:r>
    </w:p>
    <w:bookmarkEnd w:id="504"/>
    <w:p>
      <w:pPr>
        <w:spacing w:after="0"/>
        <w:ind w:left="0"/>
        <w:jc w:val="both"/>
      </w:pPr>
      <w:r>
        <w:rPr>
          <w:rFonts w:ascii="Times New Roman"/>
          <w:b/>
          <w:i w:val="false"/>
          <w:color w:val="000000"/>
          <w:sz w:val="28"/>
        </w:rPr>
        <w:t>Статья 76. Цифровое событие</w:t>
      </w:r>
    </w:p>
    <w:bookmarkStart w:name="z585" w:id="505"/>
    <w:p>
      <w:pPr>
        <w:spacing w:after="0"/>
        <w:ind w:left="0"/>
        <w:jc w:val="both"/>
      </w:pPr>
      <w:r>
        <w:rPr>
          <w:rFonts w:ascii="Times New Roman"/>
          <w:b w:val="false"/>
          <w:i w:val="false"/>
          <w:color w:val="000000"/>
          <w:sz w:val="28"/>
        </w:rPr>
        <w:t>
      1. Цифровое событие – зафиксированное в цифровой форме обстоятельство, возникшее в результате действий субъекта цифровой среды или функционирования цифрового объекта и отражающее параметры их взаимодействия в цифровой среде.</w:t>
      </w:r>
    </w:p>
    <w:bookmarkEnd w:id="505"/>
    <w:bookmarkStart w:name="z586" w:id="506"/>
    <w:p>
      <w:pPr>
        <w:spacing w:after="0"/>
        <w:ind w:left="0"/>
        <w:jc w:val="both"/>
      </w:pPr>
      <w:r>
        <w:rPr>
          <w:rFonts w:ascii="Times New Roman"/>
          <w:b w:val="false"/>
          <w:i w:val="false"/>
          <w:color w:val="000000"/>
          <w:sz w:val="28"/>
        </w:rPr>
        <w:t>
      2. Данные о цифровых событиях сохраняются в процессе работы цифровых объектов и используются для обеспечения их функционирования, предоставления услуг и ведения журналов операций с учетом технических особенностей и ограничений.</w:t>
      </w:r>
    </w:p>
    <w:bookmarkEnd w:id="506"/>
    <w:bookmarkStart w:name="z587" w:id="507"/>
    <w:p>
      <w:pPr>
        <w:spacing w:after="0"/>
        <w:ind w:left="0"/>
        <w:jc w:val="both"/>
      </w:pPr>
      <w:r>
        <w:rPr>
          <w:rFonts w:ascii="Times New Roman"/>
          <w:b w:val="false"/>
          <w:i w:val="false"/>
          <w:color w:val="000000"/>
          <w:sz w:val="28"/>
        </w:rPr>
        <w:t>
      3. Обработка данных о цифровых событиях допускается в случаях, установленных законами Республики Казахстан:</w:t>
      </w:r>
    </w:p>
    <w:bookmarkEnd w:id="507"/>
    <w:bookmarkStart w:name="z588" w:id="508"/>
    <w:p>
      <w:pPr>
        <w:spacing w:after="0"/>
        <w:ind w:left="0"/>
        <w:jc w:val="both"/>
      </w:pPr>
      <w:r>
        <w:rPr>
          <w:rFonts w:ascii="Times New Roman"/>
          <w:b w:val="false"/>
          <w:i w:val="false"/>
          <w:color w:val="000000"/>
          <w:sz w:val="28"/>
        </w:rPr>
        <w:t>
      для подтверждения юридических фактов;</w:t>
      </w:r>
    </w:p>
    <w:bookmarkEnd w:id="508"/>
    <w:bookmarkStart w:name="z589" w:id="509"/>
    <w:p>
      <w:pPr>
        <w:spacing w:after="0"/>
        <w:ind w:left="0"/>
        <w:jc w:val="both"/>
      </w:pPr>
      <w:r>
        <w:rPr>
          <w:rFonts w:ascii="Times New Roman"/>
          <w:b w:val="false"/>
          <w:i w:val="false"/>
          <w:color w:val="000000"/>
          <w:sz w:val="28"/>
        </w:rPr>
        <w:t>
      в целях обеспечения безопасности цифровой среды.</w:t>
      </w:r>
    </w:p>
    <w:bookmarkEnd w:id="509"/>
    <w:p>
      <w:pPr>
        <w:spacing w:after="0"/>
        <w:ind w:left="0"/>
        <w:jc w:val="both"/>
      </w:pPr>
      <w:r>
        <w:rPr>
          <w:rFonts w:ascii="Times New Roman"/>
          <w:b/>
          <w:i w:val="false"/>
          <w:color w:val="000000"/>
          <w:sz w:val="28"/>
        </w:rPr>
        <w:t>Статья 77. Цифровое пространство гражданина Республики Казахстан</w:t>
      </w:r>
    </w:p>
    <w:bookmarkStart w:name="z591" w:id="510"/>
    <w:p>
      <w:pPr>
        <w:spacing w:after="0"/>
        <w:ind w:left="0"/>
        <w:jc w:val="both"/>
      </w:pPr>
      <w:r>
        <w:rPr>
          <w:rFonts w:ascii="Times New Roman"/>
          <w:b w:val="false"/>
          <w:i w:val="false"/>
          <w:color w:val="000000"/>
          <w:sz w:val="28"/>
        </w:rPr>
        <w:t>
      1. Цифровое пространство гражданина Республики Казахстан – раздел личного кабинета на веб-портале "цифрового правительства", обеспечивающий доступ гражданина Республики Казахстан к сведениям о зафиксированных цифровых событиях, их просмотру, управлению и использованию.</w:t>
      </w:r>
    </w:p>
    <w:bookmarkEnd w:id="510"/>
    <w:bookmarkStart w:name="z592" w:id="511"/>
    <w:p>
      <w:pPr>
        <w:spacing w:after="0"/>
        <w:ind w:left="0"/>
        <w:jc w:val="both"/>
      </w:pPr>
      <w:r>
        <w:rPr>
          <w:rFonts w:ascii="Times New Roman"/>
          <w:b w:val="false"/>
          <w:i w:val="false"/>
          <w:color w:val="000000"/>
          <w:sz w:val="28"/>
        </w:rPr>
        <w:t>
      2. Оператор обеспечивает конфиденциальность, целостность и возможность контроля со стороны гражданина Республики Казахстан за использованием содержащихся в цифровом пространстве цифровых событий.</w:t>
      </w:r>
    </w:p>
    <w:bookmarkEnd w:id="511"/>
    <w:bookmarkStart w:name="z593" w:id="512"/>
    <w:p>
      <w:pPr>
        <w:spacing w:after="0"/>
        <w:ind w:left="0"/>
        <w:jc w:val="both"/>
      </w:pPr>
      <w:r>
        <w:rPr>
          <w:rFonts w:ascii="Times New Roman"/>
          <w:b w:val="false"/>
          <w:i w:val="false"/>
          <w:color w:val="000000"/>
          <w:sz w:val="28"/>
        </w:rPr>
        <w:t>
      3. Требования к цифровому пространству гражданина Республики Казахстан определяются уполномоченным органом.</w:t>
      </w:r>
    </w:p>
    <w:bookmarkEnd w:id="512"/>
    <w:bookmarkStart w:name="z594" w:id="513"/>
    <w:p>
      <w:pPr>
        <w:spacing w:after="0"/>
        <w:ind w:left="0"/>
        <w:jc w:val="both"/>
      </w:pPr>
      <w:r>
        <w:rPr>
          <w:rFonts w:ascii="Times New Roman"/>
          <w:b w:val="false"/>
          <w:i w:val="false"/>
          <w:color w:val="000000"/>
          <w:sz w:val="28"/>
        </w:rPr>
        <w:t>
      4. При запросе цифровых данных гражданина Республики Казахстан из цифровых объектов "цифрового правительства" цифровые объекты, посредством которых направлен запрос, обязаны формировать цифровое событие о факте использования таких данных и передавать его в цифровое пространство гражданина Республики Казахстан.</w:t>
      </w:r>
    </w:p>
    <w:bookmarkEnd w:id="513"/>
    <w:p>
      <w:pPr>
        <w:spacing w:after="0"/>
        <w:ind w:left="0"/>
        <w:jc w:val="both"/>
      </w:pPr>
      <w:r>
        <w:rPr>
          <w:rFonts w:ascii="Times New Roman"/>
          <w:b/>
          <w:i w:val="false"/>
          <w:color w:val="000000"/>
          <w:sz w:val="28"/>
        </w:rPr>
        <w:t>Статья 78. Открытое правительство</w:t>
      </w:r>
    </w:p>
    <w:bookmarkStart w:name="z596" w:id="514"/>
    <w:p>
      <w:pPr>
        <w:spacing w:after="0"/>
        <w:ind w:left="0"/>
        <w:jc w:val="both"/>
      </w:pPr>
      <w:r>
        <w:rPr>
          <w:rFonts w:ascii="Times New Roman"/>
          <w:b w:val="false"/>
          <w:i w:val="false"/>
          <w:color w:val="000000"/>
          <w:sz w:val="28"/>
        </w:rPr>
        <w:t>
      1. Открытое правительство – цифровой объект, обеспечивающий доступ к информации о деятельности государства и участие граждан Республики Казахстан в обсуждении и принятии решений посредством взаимосвязанных интернет-порталов открытых данных, открытых бюджетов, открытых нормативных правовых актов.</w:t>
      </w:r>
    </w:p>
    <w:bookmarkEnd w:id="514"/>
    <w:bookmarkStart w:name="z597" w:id="515"/>
    <w:p>
      <w:pPr>
        <w:spacing w:after="0"/>
        <w:ind w:left="0"/>
        <w:jc w:val="both"/>
      </w:pPr>
      <w:r>
        <w:rPr>
          <w:rFonts w:ascii="Times New Roman"/>
          <w:b w:val="false"/>
          <w:i w:val="false"/>
          <w:color w:val="000000"/>
          <w:sz w:val="28"/>
        </w:rPr>
        <w:t>
      2. Размещение информации на интернет-порталах открытых данных осуществляется в соответствии с настоящим Кодексом и законодательством Республики Казахстан о доступе к информации.</w:t>
      </w:r>
    </w:p>
    <w:bookmarkEnd w:id="515"/>
    <w:p>
      <w:pPr>
        <w:spacing w:after="0"/>
        <w:ind w:left="0"/>
        <w:jc w:val="both"/>
      </w:pPr>
      <w:r>
        <w:rPr>
          <w:rFonts w:ascii="Times New Roman"/>
          <w:b/>
          <w:i w:val="false"/>
          <w:color w:val="000000"/>
          <w:sz w:val="28"/>
        </w:rPr>
        <w:t>Статья 79. Единая платформа цифровых ресурсов государственных органов</w:t>
      </w:r>
    </w:p>
    <w:bookmarkStart w:name="z599" w:id="516"/>
    <w:p>
      <w:pPr>
        <w:spacing w:after="0"/>
        <w:ind w:left="0"/>
        <w:jc w:val="both"/>
      </w:pPr>
      <w:r>
        <w:rPr>
          <w:rFonts w:ascii="Times New Roman"/>
          <w:b w:val="false"/>
          <w:i w:val="false"/>
          <w:color w:val="000000"/>
          <w:sz w:val="28"/>
        </w:rPr>
        <w:t>
      1. Единой платформой цифровых ресурсов государственных органов является цифровая платформа, предназначенная для размещения цифровых ресурсов государственных органов.</w:t>
      </w:r>
    </w:p>
    <w:bookmarkEnd w:id="516"/>
    <w:bookmarkStart w:name="z600" w:id="517"/>
    <w:p>
      <w:pPr>
        <w:spacing w:after="0"/>
        <w:ind w:left="0"/>
        <w:jc w:val="both"/>
      </w:pPr>
      <w:r>
        <w:rPr>
          <w:rFonts w:ascii="Times New Roman"/>
          <w:b w:val="false"/>
          <w:i w:val="false"/>
          <w:color w:val="000000"/>
          <w:sz w:val="28"/>
        </w:rPr>
        <w:t>
      2. Государственные органы в обязательном порядке размещают цифровые ресурсы на единой платформе цифровых ресурсов государственных органов, а также обеспечивают достоверность и актуализацию их содержания в соответствии с законодательством Республики Казахстан о доступе к информации.</w:t>
      </w:r>
    </w:p>
    <w:bookmarkEnd w:id="517"/>
    <w:p>
      <w:pPr>
        <w:spacing w:after="0"/>
        <w:ind w:left="0"/>
        <w:jc w:val="both"/>
      </w:pPr>
      <w:r>
        <w:rPr>
          <w:rFonts w:ascii="Times New Roman"/>
          <w:b/>
          <w:i w:val="false"/>
          <w:color w:val="000000"/>
          <w:sz w:val="28"/>
        </w:rPr>
        <w:t>Статья 80. Платежный шлюз "цифрового правительства"</w:t>
      </w:r>
    </w:p>
    <w:bookmarkStart w:name="z602" w:id="518"/>
    <w:p>
      <w:pPr>
        <w:spacing w:after="0"/>
        <w:ind w:left="0"/>
        <w:jc w:val="both"/>
      </w:pPr>
      <w:r>
        <w:rPr>
          <w:rFonts w:ascii="Times New Roman"/>
          <w:b w:val="false"/>
          <w:i w:val="false"/>
          <w:color w:val="000000"/>
          <w:sz w:val="28"/>
        </w:rPr>
        <w:t>
      1. Платежный шлюз "цифрового правительства" – цифровой объект, автоматизирующий процессы передачи информации о проведении платежей в рамках оказания возмездных услуг.</w:t>
      </w:r>
    </w:p>
    <w:bookmarkEnd w:id="518"/>
    <w:bookmarkStart w:name="z603" w:id="519"/>
    <w:p>
      <w:pPr>
        <w:spacing w:after="0"/>
        <w:ind w:left="0"/>
        <w:jc w:val="both"/>
      </w:pPr>
      <w:r>
        <w:rPr>
          <w:rFonts w:ascii="Times New Roman"/>
          <w:b w:val="false"/>
          <w:i w:val="false"/>
          <w:color w:val="000000"/>
          <w:sz w:val="28"/>
        </w:rPr>
        <w:t>
      2. Платежный шлюз "цифрового правительства" обеспечивает:</w:t>
      </w:r>
    </w:p>
    <w:bookmarkEnd w:id="519"/>
    <w:bookmarkStart w:name="z604" w:id="520"/>
    <w:p>
      <w:pPr>
        <w:spacing w:after="0"/>
        <w:ind w:left="0"/>
        <w:jc w:val="both"/>
      </w:pPr>
      <w:r>
        <w:rPr>
          <w:rFonts w:ascii="Times New Roman"/>
          <w:b w:val="false"/>
          <w:i w:val="false"/>
          <w:color w:val="000000"/>
          <w:sz w:val="28"/>
        </w:rPr>
        <w:t>
      1) передачу запросов на проведение платежей;</w:t>
      </w:r>
    </w:p>
    <w:bookmarkEnd w:id="520"/>
    <w:bookmarkStart w:name="z605" w:id="521"/>
    <w:p>
      <w:pPr>
        <w:spacing w:after="0"/>
        <w:ind w:left="0"/>
        <w:jc w:val="both"/>
      </w:pPr>
      <w:r>
        <w:rPr>
          <w:rFonts w:ascii="Times New Roman"/>
          <w:b w:val="false"/>
          <w:i w:val="false"/>
          <w:color w:val="000000"/>
          <w:sz w:val="28"/>
        </w:rPr>
        <w:t>
      2) информирование об осуществлении платежа за оказание услуги.</w:t>
      </w:r>
    </w:p>
    <w:bookmarkEnd w:id="521"/>
    <w:bookmarkStart w:name="z606" w:id="522"/>
    <w:p>
      <w:pPr>
        <w:spacing w:after="0"/>
        <w:ind w:left="0"/>
        <w:jc w:val="both"/>
      </w:pPr>
      <w:r>
        <w:rPr>
          <w:rFonts w:ascii="Times New Roman"/>
          <w:b w:val="false"/>
          <w:i w:val="false"/>
          <w:color w:val="000000"/>
          <w:sz w:val="28"/>
        </w:rPr>
        <w:t>
      3. Банки второго уровня, платежные организации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цифровых объектов, задействованных в этих процессах, с платежным шлюзом "цифрового правительства" напрямую либо через объект национального центра по управлению национальной цифровой финансовой инфраструктурой.</w:t>
      </w:r>
    </w:p>
    <w:bookmarkEnd w:id="522"/>
    <w:p>
      <w:pPr>
        <w:spacing w:after="0"/>
        <w:ind w:left="0"/>
        <w:jc w:val="both"/>
      </w:pPr>
      <w:r>
        <w:rPr>
          <w:rFonts w:ascii="Times New Roman"/>
          <w:b/>
          <w:i w:val="false"/>
          <w:color w:val="000000"/>
          <w:sz w:val="28"/>
        </w:rPr>
        <w:t>Статья 81. Единая транспортная среда государственных органов</w:t>
      </w:r>
    </w:p>
    <w:bookmarkStart w:name="z608" w:id="523"/>
    <w:p>
      <w:pPr>
        <w:spacing w:after="0"/>
        <w:ind w:left="0"/>
        <w:jc w:val="both"/>
      </w:pPr>
      <w:r>
        <w:rPr>
          <w:rFonts w:ascii="Times New Roman"/>
          <w:b w:val="false"/>
          <w:i w:val="false"/>
          <w:color w:val="000000"/>
          <w:sz w:val="28"/>
        </w:rPr>
        <w:t>
      1. Единая транспортная среда государственных органов – сеть телекоммуникаций, входящая в инфраструктуру "цифрового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цифровой среды, определенных уполномоченным органом, с соблюдением требуемого уровня кибербезопасности.</w:t>
      </w:r>
    </w:p>
    <w:bookmarkEnd w:id="523"/>
    <w:bookmarkStart w:name="z609" w:id="524"/>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цифровой среды,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524"/>
    <w:bookmarkStart w:name="z610" w:id="525"/>
    <w:p>
      <w:pPr>
        <w:spacing w:after="0"/>
        <w:ind w:left="0"/>
        <w:jc w:val="both"/>
      </w:pPr>
      <w:r>
        <w:rPr>
          <w:rFonts w:ascii="Times New Roman"/>
          <w:b w:val="false"/>
          <w:i w:val="false"/>
          <w:color w:val="000000"/>
          <w:sz w:val="28"/>
        </w:rPr>
        <w:t>
      3. В целях обеспечения кибербезопасности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сферах цифровизации и обеспечения кибербезопасности.</w:t>
      </w:r>
    </w:p>
    <w:bookmarkEnd w:id="525"/>
    <w:p>
      <w:pPr>
        <w:spacing w:after="0"/>
        <w:ind w:left="0"/>
        <w:jc w:val="both"/>
      </w:pPr>
      <w:r>
        <w:rPr>
          <w:rFonts w:ascii="Times New Roman"/>
          <w:b/>
          <w:i w:val="false"/>
          <w:color w:val="000000"/>
          <w:sz w:val="28"/>
        </w:rPr>
        <w:t>Статья 82. Платформа "цифрового правительства"</w:t>
      </w:r>
    </w:p>
    <w:bookmarkStart w:name="z612" w:id="526"/>
    <w:p>
      <w:pPr>
        <w:spacing w:after="0"/>
        <w:ind w:left="0"/>
        <w:jc w:val="both"/>
      </w:pPr>
      <w:r>
        <w:rPr>
          <w:rFonts w:ascii="Times New Roman"/>
          <w:b w:val="false"/>
          <w:i w:val="false"/>
          <w:color w:val="000000"/>
          <w:sz w:val="28"/>
        </w:rPr>
        <w:t>
      1. Платформа "цифрового правительства" – цифровая платформа оператора, предназначенная для разработки, развития, размещения, интеграции платформенных программных продуктов и (или) размещения цифровых объектов.</w:t>
      </w:r>
    </w:p>
    <w:bookmarkEnd w:id="526"/>
    <w:bookmarkStart w:name="z613" w:id="527"/>
    <w:p>
      <w:pPr>
        <w:spacing w:after="0"/>
        <w:ind w:left="0"/>
        <w:jc w:val="both"/>
      </w:pPr>
      <w:r>
        <w:rPr>
          <w:rFonts w:ascii="Times New Roman"/>
          <w:b w:val="false"/>
          <w:i w:val="false"/>
          <w:color w:val="000000"/>
          <w:sz w:val="28"/>
        </w:rPr>
        <w:t>
      2. Программное обеспечение, разработанное и размещенное на платформе "цифрового правительства", является платформенным программным продуктом.</w:t>
      </w:r>
    </w:p>
    <w:bookmarkEnd w:id="527"/>
    <w:bookmarkStart w:name="z614" w:id="528"/>
    <w:p>
      <w:pPr>
        <w:spacing w:after="0"/>
        <w:ind w:left="0"/>
        <w:jc w:val="both"/>
      </w:pPr>
      <w:r>
        <w:rPr>
          <w:rFonts w:ascii="Times New Roman"/>
          <w:b w:val="false"/>
          <w:i w:val="false"/>
          <w:color w:val="000000"/>
          <w:sz w:val="28"/>
        </w:rPr>
        <w:t xml:space="preserve">
      3. Оператор вправе предоставлять платформенный программный продукт путем оказания цифровых услуг. </w:t>
      </w:r>
    </w:p>
    <w:bookmarkEnd w:id="528"/>
    <w:bookmarkStart w:name="z615" w:id="529"/>
    <w:p>
      <w:pPr>
        <w:spacing w:after="0"/>
        <w:ind w:left="0"/>
        <w:jc w:val="both"/>
      </w:pPr>
      <w:r>
        <w:rPr>
          <w:rFonts w:ascii="Times New Roman"/>
          <w:b w:val="false"/>
          <w:i w:val="false"/>
          <w:color w:val="000000"/>
          <w:sz w:val="28"/>
        </w:rPr>
        <w:t>
      Цифровая услуга включает в себя услуги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 через сервисную модель цифровизации, в соответствии с правилами создания, развития и размещения цифровых объектов.</w:t>
      </w:r>
    </w:p>
    <w:bookmarkEnd w:id="529"/>
    <w:bookmarkStart w:name="z616" w:id="530"/>
    <w:p>
      <w:pPr>
        <w:spacing w:after="0"/>
        <w:ind w:left="0"/>
        <w:jc w:val="both"/>
      </w:pPr>
      <w:r>
        <w:rPr>
          <w:rFonts w:ascii="Times New Roman"/>
          <w:b w:val="false"/>
          <w:i w:val="false"/>
          <w:color w:val="000000"/>
          <w:sz w:val="28"/>
        </w:rPr>
        <w:t>
      4. Цифровые объекты, реализующие государственные функции и вытекающие из них государственные услуги, разрабатываются и размещаются на платформе "цифрового правительства" в соответствии с правилами реализации этапов жизненного цикла цифрового объекта "цифрового правительства", утверждаемыми уполномоченным органом по согласованию с уполномоченным органом по государственному планированию, а также передают цифровые данные на платформу "цифрового правительства" в соответствии с требованиями по управлению данными.</w:t>
      </w:r>
    </w:p>
    <w:bookmarkEnd w:id="530"/>
    <w:bookmarkStart w:name="z617" w:id="531"/>
    <w:p>
      <w:pPr>
        <w:spacing w:after="0"/>
        <w:ind w:left="0"/>
        <w:jc w:val="both"/>
      </w:pPr>
      <w:r>
        <w:rPr>
          <w:rFonts w:ascii="Times New Roman"/>
          <w:b w:val="false"/>
          <w:i w:val="false"/>
          <w:color w:val="000000"/>
          <w:sz w:val="28"/>
        </w:rPr>
        <w:t>
      5. Право собственности на платформу "цифрового правительства" не создает права собственности на создаваемые с ее помощью и (или) размещенные на ней цифровые данные и записи, принадлежащие другим собственникам и (или) владельцам, если иное не предусмотрено законодательством Республики Казахстан или соглашением между ними.</w:t>
      </w:r>
    </w:p>
    <w:bookmarkEnd w:id="531"/>
    <w:bookmarkStart w:name="z618" w:id="532"/>
    <w:p>
      <w:pPr>
        <w:spacing w:after="0"/>
        <w:ind w:left="0"/>
        <w:jc w:val="both"/>
      </w:pPr>
      <w:r>
        <w:rPr>
          <w:rFonts w:ascii="Times New Roman"/>
          <w:b w:val="false"/>
          <w:i w:val="false"/>
          <w:color w:val="000000"/>
          <w:sz w:val="28"/>
        </w:rPr>
        <w:t>
      6. Использование цифровых записей, размещенных на платформе "цифрового правительства", при цифровизации деятельности государственных органов, в том числе их государственных функций и оказания государственных услуг, а также проведения оператором аналитики данных, осуществляется без согласования их собственников и (или) владельцев цифровых данных с соблюдением требований законодательства Республики Казахстан о персональных данных и их защите и иного законодательства Республики Казахстан.</w:t>
      </w:r>
    </w:p>
    <w:bookmarkEnd w:id="532"/>
    <w:bookmarkStart w:name="z619" w:id="533"/>
    <w:p>
      <w:pPr>
        <w:spacing w:after="0"/>
        <w:ind w:left="0"/>
        <w:jc w:val="both"/>
      </w:pPr>
      <w:r>
        <w:rPr>
          <w:rFonts w:ascii="Times New Roman"/>
          <w:b w:val="false"/>
          <w:i w:val="false"/>
          <w:color w:val="000000"/>
          <w:sz w:val="28"/>
        </w:rPr>
        <w:t>
      7. Платформа "цифрового правительства" функционирует на цифровой инфраструктуре, находящейся на территории Республики Казахстан.</w:t>
      </w:r>
    </w:p>
    <w:bookmarkEnd w:id="533"/>
    <w:p>
      <w:pPr>
        <w:spacing w:after="0"/>
        <w:ind w:left="0"/>
        <w:jc w:val="both"/>
      </w:pPr>
      <w:r>
        <w:rPr>
          <w:rFonts w:ascii="Times New Roman"/>
          <w:b/>
          <w:i w:val="false"/>
          <w:color w:val="000000"/>
          <w:sz w:val="28"/>
        </w:rPr>
        <w:t>Статья 83. Интеграция цифровых объектов</w:t>
      </w:r>
    </w:p>
    <w:bookmarkStart w:name="z621" w:id="534"/>
    <w:p>
      <w:pPr>
        <w:spacing w:after="0"/>
        <w:ind w:left="0"/>
        <w:jc w:val="both"/>
      </w:pPr>
      <w:r>
        <w:rPr>
          <w:rFonts w:ascii="Times New Roman"/>
          <w:b w:val="false"/>
          <w:i w:val="false"/>
          <w:color w:val="000000"/>
          <w:sz w:val="28"/>
        </w:rPr>
        <w:t xml:space="preserve">
      1. Интеграция цифровых объектов – мероприятия по организации и обеспечению взаимодействия между цифровыми объектами посредством интеграционных сервисов с использованием стандартных протоколов передачи данных. </w:t>
      </w:r>
    </w:p>
    <w:bookmarkEnd w:id="534"/>
    <w:bookmarkStart w:name="z622" w:id="535"/>
    <w:p>
      <w:pPr>
        <w:spacing w:after="0"/>
        <w:ind w:left="0"/>
        <w:jc w:val="both"/>
      </w:pPr>
      <w:r>
        <w:rPr>
          <w:rFonts w:ascii="Times New Roman"/>
          <w:b w:val="false"/>
          <w:i w:val="false"/>
          <w:color w:val="000000"/>
          <w:sz w:val="28"/>
        </w:rPr>
        <w:t>
      2. Интеграционные сервисы – функциональные цифровые объекты, обеспечивающие взаимодействие, обмен данными и выполнение согласованных операций между цифровыми объектами посредством стандартных интерфейсов, протоколов и механизмов доступа, определенных уполномоченным органом.</w:t>
      </w:r>
    </w:p>
    <w:bookmarkEnd w:id="535"/>
    <w:bookmarkStart w:name="z623" w:id="536"/>
    <w:p>
      <w:pPr>
        <w:spacing w:after="0"/>
        <w:ind w:left="0"/>
        <w:jc w:val="both"/>
      </w:pPr>
      <w:r>
        <w:rPr>
          <w:rFonts w:ascii="Times New Roman"/>
          <w:b w:val="false"/>
          <w:i w:val="false"/>
          <w:color w:val="000000"/>
          <w:sz w:val="28"/>
        </w:rPr>
        <w:t>
      3. Интеграция цифровых объектов "цифрового правительства" осуществляется посредством шлюза "цифрового правительства" в соответствии с правилами интеграции цифровых объектов "цифрового правительства", утверждаемыми уполномоченным органом по согласованию с уполномоченным органом в сфере обеспечения кибербезопасности и Комитетом национальной безопасности Республики Казахстан, при условии соблюдения требований кибербезопасности и защиты персональных данных, установленных законодательством Республики Казахстан.</w:t>
      </w:r>
    </w:p>
    <w:bookmarkEnd w:id="536"/>
    <w:bookmarkStart w:name="z624" w:id="537"/>
    <w:p>
      <w:pPr>
        <w:spacing w:after="0"/>
        <w:ind w:left="0"/>
        <w:jc w:val="both"/>
      </w:pPr>
      <w:r>
        <w:rPr>
          <w:rFonts w:ascii="Times New Roman"/>
          <w:b w:val="false"/>
          <w:i w:val="false"/>
          <w:color w:val="000000"/>
          <w:sz w:val="28"/>
        </w:rPr>
        <w:t>
      4. Интеграция негосударственных цифровых объектов с цифровыми объектами "цифрового правительства", в том числе на возмездной основе, осуществляется посредством внешнего шлюза "цифрового правительства" в соответствии с правилами интеграции цифровых объектов "цифрового правительства", при условии соблюдения требований кибербезопасности и защиты персональных данных, установленных законодательством Республики Казахстан.</w:t>
      </w:r>
    </w:p>
    <w:bookmarkEnd w:id="537"/>
    <w:bookmarkStart w:name="z625" w:id="538"/>
    <w:p>
      <w:pPr>
        <w:spacing w:after="0"/>
        <w:ind w:left="0"/>
        <w:jc w:val="both"/>
      </w:pPr>
      <w:r>
        <w:rPr>
          <w:rFonts w:ascii="Times New Roman"/>
          <w:b w:val="false"/>
          <w:i w:val="false"/>
          <w:color w:val="000000"/>
          <w:sz w:val="28"/>
        </w:rPr>
        <w:t>
      5. Шлюзом "цифрового правительства" является цифровой объект, предназначенный для интеграции цифровых объектов "цифрового правительства" с иными цифровыми объектами.</w:t>
      </w:r>
    </w:p>
    <w:bookmarkEnd w:id="538"/>
    <w:bookmarkStart w:name="z626" w:id="539"/>
    <w:p>
      <w:pPr>
        <w:spacing w:after="0"/>
        <w:ind w:left="0"/>
        <w:jc w:val="both"/>
      </w:pPr>
      <w:r>
        <w:rPr>
          <w:rFonts w:ascii="Times New Roman"/>
          <w:b w:val="false"/>
          <w:i w:val="false"/>
          <w:color w:val="000000"/>
          <w:sz w:val="28"/>
        </w:rPr>
        <w:t>
      6. Внешним шлюзом "цифрового правительства" является подсистема шлюза "цифрового правительства", предназначенная для обеспечения взаимодействия цифровых объектов, находящихся в единой транспортной среде государственных органов, с цифровыми объектами, находящимися вне единой транспортной среды государственных органов.</w:t>
      </w:r>
    </w:p>
    <w:bookmarkEnd w:id="539"/>
    <w:bookmarkStart w:name="z627" w:id="540"/>
    <w:p>
      <w:pPr>
        <w:spacing w:after="0"/>
        <w:ind w:left="0"/>
        <w:jc w:val="both"/>
      </w:pPr>
      <w:r>
        <w:rPr>
          <w:rFonts w:ascii="Times New Roman"/>
          <w:b w:val="false"/>
          <w:i w:val="false"/>
          <w:color w:val="000000"/>
          <w:sz w:val="28"/>
        </w:rPr>
        <w:t xml:space="preserve">
      Правила функционирования и технические требования к внешнему шлюзу "цифрового правительства" утверждаются уполномоченным органом по согласованию с уполномоченным органом в сфере обеспечения кибербезопасности. </w:t>
      </w:r>
    </w:p>
    <w:bookmarkEnd w:id="540"/>
    <w:bookmarkStart w:name="z628" w:id="541"/>
    <w:p>
      <w:pPr>
        <w:spacing w:after="0"/>
        <w:ind w:left="0"/>
        <w:jc w:val="both"/>
      </w:pPr>
      <w:r>
        <w:rPr>
          <w:rFonts w:ascii="Times New Roman"/>
          <w:b w:val="false"/>
          <w:i w:val="false"/>
          <w:color w:val="000000"/>
          <w:sz w:val="28"/>
        </w:rPr>
        <w:t xml:space="preserve">
      7. Национальным шлюзом Республики Казахстан является цифровой объект, предназначенный для обеспечения международного (межгосударственного) информационного взаимодействия цифровых объектов. </w:t>
      </w:r>
    </w:p>
    <w:bookmarkEnd w:id="541"/>
    <w:bookmarkStart w:name="z629" w:id="542"/>
    <w:p>
      <w:pPr>
        <w:spacing w:after="0"/>
        <w:ind w:left="0"/>
        <w:jc w:val="both"/>
      </w:pPr>
      <w:r>
        <w:rPr>
          <w:rFonts w:ascii="Times New Roman"/>
          <w:b w:val="false"/>
          <w:i w:val="false"/>
          <w:color w:val="000000"/>
          <w:sz w:val="28"/>
        </w:rPr>
        <w:t>
      8. Международное (межгосударственное) информационное взаимодействие с применением цифровых технологий осуществляется посредством национального шлюза Республики Казахстан.</w:t>
      </w:r>
    </w:p>
    <w:bookmarkEnd w:id="542"/>
    <w:bookmarkStart w:name="z630" w:id="543"/>
    <w:p>
      <w:pPr>
        <w:spacing w:after="0"/>
        <w:ind w:left="0"/>
        <w:jc w:val="both"/>
      </w:pPr>
      <w:r>
        <w:rPr>
          <w:rFonts w:ascii="Times New Roman"/>
          <w:b w:val="false"/>
          <w:i w:val="false"/>
          <w:color w:val="000000"/>
          <w:sz w:val="28"/>
        </w:rPr>
        <w:t>
      9. Перечень цифровых объектов, посредством которых осуществляется международное (межгосударственное) информационное взаимодействие через национальный шлюз Республики Казахстан, утверждается уполномоченным органом.</w:t>
      </w:r>
    </w:p>
    <w:bookmarkEnd w:id="543"/>
    <w:bookmarkStart w:name="z631" w:id="544"/>
    <w:p>
      <w:pPr>
        <w:spacing w:after="0"/>
        <w:ind w:left="0"/>
        <w:jc w:val="left"/>
      </w:pPr>
      <w:r>
        <w:rPr>
          <w:rFonts w:ascii="Times New Roman"/>
          <w:b/>
          <w:i w:val="false"/>
          <w:color w:val="000000"/>
        </w:rPr>
        <w:t xml:space="preserve"> Глава 15. ЖИЗНЕННЫЙ ЦИКЛ ЦИФРОВОГО ОБЪЕКТА</w:t>
      </w:r>
    </w:p>
    <w:bookmarkEnd w:id="544"/>
    <w:p>
      <w:pPr>
        <w:spacing w:after="0"/>
        <w:ind w:left="0"/>
        <w:jc w:val="both"/>
      </w:pPr>
      <w:r>
        <w:rPr>
          <w:rFonts w:ascii="Times New Roman"/>
          <w:b/>
          <w:i w:val="false"/>
          <w:color w:val="000000"/>
          <w:sz w:val="28"/>
        </w:rPr>
        <w:t>Статья 84. Жизненный цикл цифрового объекта "цифрового правительства" и его этапы</w:t>
      </w:r>
    </w:p>
    <w:bookmarkStart w:name="z633" w:id="545"/>
    <w:p>
      <w:pPr>
        <w:spacing w:after="0"/>
        <w:ind w:left="0"/>
        <w:jc w:val="both"/>
      </w:pPr>
      <w:r>
        <w:rPr>
          <w:rFonts w:ascii="Times New Roman"/>
          <w:b w:val="false"/>
          <w:i w:val="false"/>
          <w:color w:val="000000"/>
          <w:sz w:val="28"/>
        </w:rPr>
        <w:t>
      1. Жизненный цикл цифрового объекта "цифрового правительства" – совокупность этапов планирования, создания, опытной эксплуатации, испытания на соответствие требованиям кибербезопасности, ввода в промышленную эксплуатацию, развития, прекращения промышленной эксплуатации, модификации, архивирования и списания цифрового объекта "цифрового правительства", направленных на обеспечение его эффективного функционирования.</w:t>
      </w:r>
    </w:p>
    <w:bookmarkEnd w:id="545"/>
    <w:bookmarkStart w:name="z634" w:id="546"/>
    <w:p>
      <w:pPr>
        <w:spacing w:after="0"/>
        <w:ind w:left="0"/>
        <w:jc w:val="both"/>
      </w:pPr>
      <w:r>
        <w:rPr>
          <w:rFonts w:ascii="Times New Roman"/>
          <w:b w:val="false"/>
          <w:i w:val="false"/>
          <w:color w:val="000000"/>
          <w:sz w:val="28"/>
        </w:rPr>
        <w:t>
      2. Жизненный цикл цифрового объекта "цифрового правительства" может включать все или часть этапов в зависимости от вида цифрового объекта и особенностей его эксплуатации в соответствии с правилами реализации этапов жизненного цикла цифрового объекта "цифрового правительства".</w:t>
      </w:r>
    </w:p>
    <w:bookmarkEnd w:id="546"/>
    <w:p>
      <w:pPr>
        <w:spacing w:after="0"/>
        <w:ind w:left="0"/>
        <w:jc w:val="both"/>
      </w:pPr>
      <w:r>
        <w:rPr>
          <w:rFonts w:ascii="Times New Roman"/>
          <w:b/>
          <w:i w:val="false"/>
          <w:color w:val="000000"/>
          <w:sz w:val="28"/>
        </w:rPr>
        <w:t>Статья 85. Планирование, создание и развитие цифрового объекта "цифрового правительства"</w:t>
      </w:r>
    </w:p>
    <w:bookmarkStart w:name="z636" w:id="547"/>
    <w:p>
      <w:pPr>
        <w:spacing w:after="0"/>
        <w:ind w:left="0"/>
        <w:jc w:val="both"/>
      </w:pPr>
      <w:r>
        <w:rPr>
          <w:rFonts w:ascii="Times New Roman"/>
          <w:b w:val="false"/>
          <w:i w:val="false"/>
          <w:color w:val="000000"/>
          <w:sz w:val="28"/>
        </w:rPr>
        <w:t xml:space="preserve">
      1. Планирование – начальный этап жизненного цикла цифрового объекта, который включает комплекс работ по обоснованию необходимости его создания, определению целей, требований, ресурсов и условий реализации цифрового объекта. </w:t>
      </w:r>
    </w:p>
    <w:bookmarkEnd w:id="547"/>
    <w:bookmarkStart w:name="z637" w:id="548"/>
    <w:p>
      <w:pPr>
        <w:spacing w:after="0"/>
        <w:ind w:left="0"/>
        <w:jc w:val="both"/>
      </w:pPr>
      <w:r>
        <w:rPr>
          <w:rFonts w:ascii="Times New Roman"/>
          <w:b w:val="false"/>
          <w:i w:val="false"/>
          <w:color w:val="000000"/>
          <w:sz w:val="28"/>
        </w:rPr>
        <w:t>
      Планирование цифрового объекта "цифрового правительства" включает реинжиниринг процессов, который состоит из анализа текущих процессов, цифровой экспертизы нормативных правовых актов, проектирования новых процессов и осуществляется в соответствии с правилами цифровой трансформации, утверждаемыми уполномоченным органом.</w:t>
      </w:r>
    </w:p>
    <w:bookmarkEnd w:id="548"/>
    <w:bookmarkStart w:name="z638" w:id="549"/>
    <w:p>
      <w:pPr>
        <w:spacing w:after="0"/>
        <w:ind w:left="0"/>
        <w:jc w:val="both"/>
      </w:pPr>
      <w:r>
        <w:rPr>
          <w:rFonts w:ascii="Times New Roman"/>
          <w:b w:val="false"/>
          <w:i w:val="false"/>
          <w:color w:val="000000"/>
          <w:sz w:val="28"/>
        </w:rPr>
        <w:t>
      2. При планировании, создании и развитии цифровых объектов "цифрового правительства" необходимо получение заключения уполномоченного органа и уполномоченного органа в сфере обеспечения кибербезопасности на разработанную нормативно-техническую документацию, а также на расчеты расходов на государственные закупки товаров, работ и услуг в сфере цифровизации в соответствии с правилами реализации этапов жизненного цикла цифрового объекта "цифрового правительства".</w:t>
      </w:r>
    </w:p>
    <w:bookmarkEnd w:id="549"/>
    <w:bookmarkStart w:name="z639" w:id="550"/>
    <w:p>
      <w:pPr>
        <w:spacing w:after="0"/>
        <w:ind w:left="0"/>
        <w:jc w:val="both"/>
      </w:pPr>
      <w:r>
        <w:rPr>
          <w:rFonts w:ascii="Times New Roman"/>
          <w:b w:val="false"/>
          <w:i w:val="false"/>
          <w:color w:val="000000"/>
          <w:sz w:val="28"/>
        </w:rPr>
        <w:t>
      3. Создание и развитие цифровых объектов осуществляются в соответствии с нормативно-технической документацией (государственный инвестиционный проект, техническое задание, спецификация требований к программному продукту, документация проекта государственного частного партнерства) в соответствии с цифровым и бюджетным законодательством Республики Казахстан.</w:t>
      </w:r>
    </w:p>
    <w:bookmarkEnd w:id="550"/>
    <w:bookmarkStart w:name="z640" w:id="551"/>
    <w:p>
      <w:pPr>
        <w:spacing w:after="0"/>
        <w:ind w:left="0"/>
        <w:jc w:val="both"/>
      </w:pPr>
      <w:r>
        <w:rPr>
          <w:rFonts w:ascii="Times New Roman"/>
          <w:b w:val="false"/>
          <w:i w:val="false"/>
          <w:color w:val="000000"/>
          <w:sz w:val="28"/>
        </w:rPr>
        <w:t>
      4. Развитие цифрового объекта "цифрового правительства" осуществляется после его ввода в промышленную эксплуатацию.</w:t>
      </w:r>
    </w:p>
    <w:bookmarkEnd w:id="551"/>
    <w:bookmarkStart w:name="z641" w:id="552"/>
    <w:p>
      <w:pPr>
        <w:spacing w:after="0"/>
        <w:ind w:left="0"/>
        <w:jc w:val="both"/>
      </w:pPr>
      <w:r>
        <w:rPr>
          <w:rFonts w:ascii="Times New Roman"/>
          <w:b w:val="false"/>
          <w:i w:val="false"/>
          <w:color w:val="000000"/>
          <w:sz w:val="28"/>
        </w:rPr>
        <w:t>
      5. Настоящая статья не распространяется на цифровые объекты органов национальной безопасности Республики Казахстан.</w:t>
      </w:r>
    </w:p>
    <w:bookmarkEnd w:id="552"/>
    <w:p>
      <w:pPr>
        <w:spacing w:after="0"/>
        <w:ind w:left="0"/>
        <w:jc w:val="both"/>
      </w:pPr>
      <w:r>
        <w:rPr>
          <w:rFonts w:ascii="Times New Roman"/>
          <w:b/>
          <w:i w:val="false"/>
          <w:color w:val="000000"/>
          <w:sz w:val="28"/>
        </w:rPr>
        <w:t>Статья 86. Проведение опытной эксплуатации и испытания цифрового объекта "цифрового правительства"</w:t>
      </w:r>
    </w:p>
    <w:bookmarkStart w:name="z643" w:id="553"/>
    <w:p>
      <w:pPr>
        <w:spacing w:after="0"/>
        <w:ind w:left="0"/>
        <w:jc w:val="both"/>
      </w:pPr>
      <w:r>
        <w:rPr>
          <w:rFonts w:ascii="Times New Roman"/>
          <w:b w:val="false"/>
          <w:i w:val="false"/>
          <w:color w:val="000000"/>
          <w:sz w:val="28"/>
        </w:rPr>
        <w:t>
      1. Проведение опытной эксплуатации цифрового объекта "цифрового правительства" осуществляется в соответствии с едиными требованиями в сферах цифровизации и обеспечения кибербезопасности, включая:</w:t>
      </w:r>
    </w:p>
    <w:bookmarkEnd w:id="553"/>
    <w:bookmarkStart w:name="z644" w:id="554"/>
    <w:p>
      <w:pPr>
        <w:spacing w:after="0"/>
        <w:ind w:left="0"/>
        <w:jc w:val="both"/>
      </w:pPr>
      <w:r>
        <w:rPr>
          <w:rFonts w:ascii="Times New Roman"/>
          <w:b w:val="false"/>
          <w:i w:val="false"/>
          <w:color w:val="000000"/>
          <w:sz w:val="28"/>
        </w:rPr>
        <w:t>
      1) документирование процедур проведения опытной эксплуатации;</w:t>
      </w:r>
    </w:p>
    <w:bookmarkEnd w:id="554"/>
    <w:bookmarkStart w:name="z645" w:id="555"/>
    <w:p>
      <w:pPr>
        <w:spacing w:after="0"/>
        <w:ind w:left="0"/>
        <w:jc w:val="both"/>
      </w:pPr>
      <w:r>
        <w:rPr>
          <w:rFonts w:ascii="Times New Roman"/>
          <w:b w:val="false"/>
          <w:i w:val="false"/>
          <w:color w:val="000000"/>
          <w:sz w:val="28"/>
        </w:rPr>
        <w:t>
      2) оптимизацию и устранение выявленных дефектов и недоработок с последующим их исправлением;</w:t>
      </w:r>
    </w:p>
    <w:bookmarkEnd w:id="555"/>
    <w:bookmarkStart w:name="z646" w:id="556"/>
    <w:p>
      <w:pPr>
        <w:spacing w:after="0"/>
        <w:ind w:left="0"/>
        <w:jc w:val="both"/>
      </w:pPr>
      <w:r>
        <w:rPr>
          <w:rFonts w:ascii="Times New Roman"/>
          <w:b w:val="false"/>
          <w:i w:val="false"/>
          <w:color w:val="000000"/>
          <w:sz w:val="28"/>
        </w:rPr>
        <w:t>
      3) оформление акта о завершении опытной эксплуатации.</w:t>
      </w:r>
    </w:p>
    <w:bookmarkEnd w:id="556"/>
    <w:bookmarkStart w:name="z647" w:id="557"/>
    <w:p>
      <w:pPr>
        <w:spacing w:after="0"/>
        <w:ind w:left="0"/>
        <w:jc w:val="both"/>
      </w:pPr>
      <w:r>
        <w:rPr>
          <w:rFonts w:ascii="Times New Roman"/>
          <w:b w:val="false"/>
          <w:i w:val="false"/>
          <w:color w:val="000000"/>
          <w:sz w:val="28"/>
        </w:rPr>
        <w:t>
      Срок проведения опытной эксплуатации не должен превышать один год.</w:t>
      </w:r>
    </w:p>
    <w:bookmarkEnd w:id="557"/>
    <w:bookmarkStart w:name="z648" w:id="558"/>
    <w:p>
      <w:pPr>
        <w:spacing w:after="0"/>
        <w:ind w:left="0"/>
        <w:jc w:val="both"/>
      </w:pPr>
      <w:r>
        <w:rPr>
          <w:rFonts w:ascii="Times New Roman"/>
          <w:b w:val="false"/>
          <w:i w:val="false"/>
          <w:color w:val="000000"/>
          <w:sz w:val="28"/>
        </w:rPr>
        <w:t>
      2. Испытания цифрового объекта "цифрового правительства" на соответствие требованиям кибербезопасности осуществляются в соответствии с настоящим Кодексом и законодательством Республики Казахстан о кибербезопасности.</w:t>
      </w:r>
    </w:p>
    <w:bookmarkEnd w:id="558"/>
    <w:p>
      <w:pPr>
        <w:spacing w:after="0"/>
        <w:ind w:left="0"/>
        <w:jc w:val="both"/>
      </w:pPr>
      <w:r>
        <w:rPr>
          <w:rFonts w:ascii="Times New Roman"/>
          <w:b/>
          <w:i w:val="false"/>
          <w:color w:val="000000"/>
          <w:sz w:val="28"/>
        </w:rPr>
        <w:t>Статья 87. Ввод в промышленную эксплуатацию цифрового объекта "цифрового правительства"</w:t>
      </w:r>
    </w:p>
    <w:bookmarkStart w:name="z650" w:id="559"/>
    <w:p>
      <w:pPr>
        <w:spacing w:after="0"/>
        <w:ind w:left="0"/>
        <w:jc w:val="both"/>
      </w:pPr>
      <w:r>
        <w:rPr>
          <w:rFonts w:ascii="Times New Roman"/>
          <w:b w:val="false"/>
          <w:i w:val="false"/>
          <w:color w:val="000000"/>
          <w:sz w:val="28"/>
        </w:rPr>
        <w:t xml:space="preserve">
      1. Ввод в промышленную эксплуатацию цифрового объекта "цифрового правительства" осуществляется в соответствии с требованиями нормативно-технической документации при условии положительного завершения опытной эксплуатации с участием уполномоченного органа и уполномоченного органа в сфере обеспечения кибербезопасности. </w:t>
      </w:r>
    </w:p>
    <w:bookmarkEnd w:id="559"/>
    <w:bookmarkStart w:name="z651" w:id="560"/>
    <w:p>
      <w:pPr>
        <w:spacing w:after="0"/>
        <w:ind w:left="0"/>
        <w:jc w:val="both"/>
      </w:pPr>
      <w:r>
        <w:rPr>
          <w:rFonts w:ascii="Times New Roman"/>
          <w:b w:val="false"/>
          <w:i w:val="false"/>
          <w:color w:val="000000"/>
          <w:sz w:val="28"/>
        </w:rPr>
        <w:t>
      2. При промышленной эксплуатации цифрового объекта "цифрового правительства" обеспечиваются:</w:t>
      </w:r>
    </w:p>
    <w:bookmarkEnd w:id="560"/>
    <w:bookmarkStart w:name="z652" w:id="561"/>
    <w:p>
      <w:pPr>
        <w:spacing w:after="0"/>
        <w:ind w:left="0"/>
        <w:jc w:val="both"/>
      </w:pPr>
      <w:r>
        <w:rPr>
          <w:rFonts w:ascii="Times New Roman"/>
          <w:b w:val="false"/>
          <w:i w:val="false"/>
          <w:color w:val="000000"/>
          <w:sz w:val="28"/>
        </w:rPr>
        <w:t>
      1) соблюдение единых требований в сферах цифровизации и обеспечения кибербезопасности;</w:t>
      </w:r>
    </w:p>
    <w:bookmarkEnd w:id="561"/>
    <w:bookmarkStart w:name="z653" w:id="562"/>
    <w:p>
      <w:pPr>
        <w:spacing w:after="0"/>
        <w:ind w:left="0"/>
        <w:jc w:val="both"/>
      </w:pPr>
      <w:r>
        <w:rPr>
          <w:rFonts w:ascii="Times New Roman"/>
          <w:b w:val="false"/>
          <w:i w:val="false"/>
          <w:color w:val="000000"/>
          <w:sz w:val="28"/>
        </w:rPr>
        <w:t>
      2) сохранность, защита, восстановление цифровых ресурсов в случае сбоя или повреждения;</w:t>
      </w:r>
    </w:p>
    <w:bookmarkEnd w:id="562"/>
    <w:bookmarkStart w:name="z654" w:id="563"/>
    <w:p>
      <w:pPr>
        <w:spacing w:after="0"/>
        <w:ind w:left="0"/>
        <w:jc w:val="both"/>
      </w:pPr>
      <w:r>
        <w:rPr>
          <w:rFonts w:ascii="Times New Roman"/>
          <w:b w:val="false"/>
          <w:i w:val="false"/>
          <w:color w:val="000000"/>
          <w:sz w:val="28"/>
        </w:rPr>
        <w:t>
      3) резервное копирование и контроль за своевременной актуализацией цифровых ресурсов;</w:t>
      </w:r>
    </w:p>
    <w:bookmarkEnd w:id="563"/>
    <w:bookmarkStart w:name="z655" w:id="564"/>
    <w:p>
      <w:pPr>
        <w:spacing w:after="0"/>
        <w:ind w:left="0"/>
        <w:jc w:val="both"/>
      </w:pPr>
      <w:r>
        <w:rPr>
          <w:rFonts w:ascii="Times New Roman"/>
          <w:b w:val="false"/>
          <w:i w:val="false"/>
          <w:color w:val="000000"/>
          <w:sz w:val="28"/>
        </w:rPr>
        <w:t>
      4) автоматизированный учет, сохранность и периодическое архивирование сведений об обращениях к цифровой системе государственного органа;</w:t>
      </w:r>
    </w:p>
    <w:bookmarkEnd w:id="564"/>
    <w:bookmarkStart w:name="z656" w:id="565"/>
    <w:p>
      <w:pPr>
        <w:spacing w:after="0"/>
        <w:ind w:left="0"/>
        <w:jc w:val="both"/>
      </w:pPr>
      <w:r>
        <w:rPr>
          <w:rFonts w:ascii="Times New Roman"/>
          <w:b w:val="false"/>
          <w:i w:val="false"/>
          <w:color w:val="000000"/>
          <w:sz w:val="28"/>
        </w:rPr>
        <w:t>
      5) сопровождение цифрового объекта "цифрового правительства";</w:t>
      </w:r>
    </w:p>
    <w:bookmarkEnd w:id="565"/>
    <w:bookmarkStart w:name="z657" w:id="566"/>
    <w:p>
      <w:pPr>
        <w:spacing w:after="0"/>
        <w:ind w:left="0"/>
        <w:jc w:val="both"/>
      </w:pPr>
      <w:r>
        <w:rPr>
          <w:rFonts w:ascii="Times New Roman"/>
          <w:b w:val="false"/>
          <w:i w:val="false"/>
          <w:color w:val="000000"/>
          <w:sz w:val="28"/>
        </w:rPr>
        <w:t>
      6) техническая поддержка используемого лицензионного программного обеспечения цифрового объекта "цифрового правительства";</w:t>
      </w:r>
    </w:p>
    <w:bookmarkEnd w:id="566"/>
    <w:bookmarkStart w:name="z658" w:id="567"/>
    <w:p>
      <w:pPr>
        <w:spacing w:after="0"/>
        <w:ind w:left="0"/>
        <w:jc w:val="both"/>
      </w:pPr>
      <w:r>
        <w:rPr>
          <w:rFonts w:ascii="Times New Roman"/>
          <w:b w:val="false"/>
          <w:i w:val="false"/>
          <w:color w:val="000000"/>
          <w:sz w:val="28"/>
        </w:rPr>
        <w:t>
      7) системно-техническое обслуживание;</w:t>
      </w:r>
    </w:p>
    <w:bookmarkEnd w:id="567"/>
    <w:bookmarkStart w:name="z659" w:id="568"/>
    <w:p>
      <w:pPr>
        <w:spacing w:after="0"/>
        <w:ind w:left="0"/>
        <w:jc w:val="both"/>
      </w:pPr>
      <w:r>
        <w:rPr>
          <w:rFonts w:ascii="Times New Roman"/>
          <w:b w:val="false"/>
          <w:i w:val="false"/>
          <w:color w:val="000000"/>
          <w:sz w:val="28"/>
        </w:rPr>
        <w:t>
      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bookmarkEnd w:id="568"/>
    <w:bookmarkStart w:name="z660" w:id="569"/>
    <w:p>
      <w:pPr>
        <w:spacing w:after="0"/>
        <w:ind w:left="0"/>
        <w:jc w:val="both"/>
      </w:pPr>
      <w:r>
        <w:rPr>
          <w:rFonts w:ascii="Times New Roman"/>
          <w:b w:val="false"/>
          <w:i w:val="false"/>
          <w:color w:val="000000"/>
          <w:sz w:val="28"/>
        </w:rPr>
        <w:t>
      9) гарантийное обслуживание поставщиком цифрового объекта "цифрового правительства", включающее устранение ошибок и недочетов, выявленных в период гарантийного срока. Гарантийное обслуживание обеспечивается сроком не менее года со дня введения в промышленную эксплуатацию цифрового объекта "цифрового правительства".</w:t>
      </w:r>
    </w:p>
    <w:bookmarkEnd w:id="569"/>
    <w:p>
      <w:pPr>
        <w:spacing w:after="0"/>
        <w:ind w:left="0"/>
        <w:jc w:val="both"/>
      </w:pPr>
      <w:r>
        <w:rPr>
          <w:rFonts w:ascii="Times New Roman"/>
          <w:b/>
          <w:i w:val="false"/>
          <w:color w:val="000000"/>
          <w:sz w:val="28"/>
        </w:rPr>
        <w:t>Статья 88. Модификация цифрового объекта "цифрового правительства"</w:t>
      </w:r>
    </w:p>
    <w:bookmarkStart w:name="z662" w:id="570"/>
    <w:p>
      <w:pPr>
        <w:spacing w:after="0"/>
        <w:ind w:left="0"/>
        <w:jc w:val="both"/>
      </w:pPr>
      <w:r>
        <w:rPr>
          <w:rFonts w:ascii="Times New Roman"/>
          <w:b w:val="false"/>
          <w:i w:val="false"/>
          <w:color w:val="000000"/>
          <w:sz w:val="28"/>
        </w:rPr>
        <w:t>
      1. Модификация цифрового объекта "цифрового правительства" относится к работам, не требующим разработки инвестиционного предложения или финансово-экономического обоснования бюджетных инвестиций в соответствии с бюджетным законодательством Республики Казахстан, при условии, что совокупная стоимость модификации не превышает двадцати процентов от первоначальной сметной стоимости цифрового объекта "цифрового правительства", установленной государственным инвестиционным проектом при его создании.</w:t>
      </w:r>
    </w:p>
    <w:bookmarkEnd w:id="570"/>
    <w:bookmarkStart w:name="z663" w:id="571"/>
    <w:p>
      <w:pPr>
        <w:spacing w:after="0"/>
        <w:ind w:left="0"/>
        <w:jc w:val="both"/>
      </w:pPr>
      <w:r>
        <w:rPr>
          <w:rFonts w:ascii="Times New Roman"/>
          <w:b w:val="false"/>
          <w:i w:val="false"/>
          <w:color w:val="000000"/>
          <w:sz w:val="28"/>
        </w:rPr>
        <w:t>
      2. Модификация цифрового объекта "цифрового правительства" может быть осуществлена при выполнении следующих условий:</w:t>
      </w:r>
    </w:p>
    <w:bookmarkEnd w:id="571"/>
    <w:bookmarkStart w:name="z664" w:id="572"/>
    <w:p>
      <w:pPr>
        <w:spacing w:after="0"/>
        <w:ind w:left="0"/>
        <w:jc w:val="both"/>
      </w:pPr>
      <w:r>
        <w:rPr>
          <w:rFonts w:ascii="Times New Roman"/>
          <w:b w:val="false"/>
          <w:i w:val="false"/>
          <w:color w:val="000000"/>
          <w:sz w:val="28"/>
        </w:rPr>
        <w:t>
      1) модификация соответствует техническому заданию или дополнениям к техническому заданию;</w:t>
      </w:r>
    </w:p>
    <w:bookmarkEnd w:id="572"/>
    <w:bookmarkStart w:name="z665" w:id="573"/>
    <w:p>
      <w:pPr>
        <w:spacing w:after="0"/>
        <w:ind w:left="0"/>
        <w:jc w:val="both"/>
      </w:pPr>
      <w:r>
        <w:rPr>
          <w:rFonts w:ascii="Times New Roman"/>
          <w:b w:val="false"/>
          <w:i w:val="false"/>
          <w:color w:val="000000"/>
          <w:sz w:val="28"/>
        </w:rPr>
        <w:t>
      2) проводимые работы соответствуют требованиям кибербезопасности, установленным законодательством Республики Казахстан;</w:t>
      </w:r>
    </w:p>
    <w:bookmarkEnd w:id="573"/>
    <w:bookmarkStart w:name="z666" w:id="574"/>
    <w:p>
      <w:pPr>
        <w:spacing w:after="0"/>
        <w:ind w:left="0"/>
        <w:jc w:val="both"/>
      </w:pPr>
      <w:r>
        <w:rPr>
          <w:rFonts w:ascii="Times New Roman"/>
          <w:b w:val="false"/>
          <w:i w:val="false"/>
          <w:color w:val="000000"/>
          <w:sz w:val="28"/>
        </w:rPr>
        <w:t>
      3) имеется согласие уполномоченного органа на проведение модификации.</w:t>
      </w:r>
    </w:p>
    <w:bookmarkEnd w:id="574"/>
    <w:p>
      <w:pPr>
        <w:spacing w:after="0"/>
        <w:ind w:left="0"/>
        <w:jc w:val="both"/>
      </w:pPr>
      <w:r>
        <w:rPr>
          <w:rFonts w:ascii="Times New Roman"/>
          <w:b/>
          <w:i w:val="false"/>
          <w:color w:val="000000"/>
          <w:sz w:val="28"/>
        </w:rPr>
        <w:t>Статья 89. Прекращение промышленной эксплуатации цифрового объекта "цифрового правительства"</w:t>
      </w:r>
    </w:p>
    <w:bookmarkStart w:name="z668" w:id="575"/>
    <w:p>
      <w:pPr>
        <w:spacing w:after="0"/>
        <w:ind w:left="0"/>
        <w:jc w:val="both"/>
      </w:pPr>
      <w:r>
        <w:rPr>
          <w:rFonts w:ascii="Times New Roman"/>
          <w:b w:val="false"/>
          <w:i w:val="false"/>
          <w:color w:val="000000"/>
          <w:sz w:val="28"/>
        </w:rPr>
        <w:t>
      1. Отсутствие необходимости дальнейшего использования цифрового объекта "цифрового правительства" влечет прекращение промышленной эксплуатации и изменение сведений о цифровом объекте "цифрового правительства" на архитектурном портале цифровых объектов в соответствии с едиными требованиями в сферах цифровизации и обеспечения кибербезопасности.</w:t>
      </w:r>
    </w:p>
    <w:bookmarkEnd w:id="575"/>
    <w:bookmarkStart w:name="z669" w:id="576"/>
    <w:p>
      <w:pPr>
        <w:spacing w:after="0"/>
        <w:ind w:left="0"/>
        <w:jc w:val="both"/>
      </w:pPr>
      <w:r>
        <w:rPr>
          <w:rFonts w:ascii="Times New Roman"/>
          <w:b w:val="false"/>
          <w:i w:val="false"/>
          <w:color w:val="000000"/>
          <w:sz w:val="28"/>
        </w:rPr>
        <w:t>
      2. Решение об отсутствии необходимости дальнейшей эксплуатации цифрового объекта "цифрового правительства" принимается собственником и (или) владельцем по согласованию с уполномоченным органом с уведомлением собственников и (или) владельцев цифровых объектов, с которыми интегрирован цифровой объект "цифрового правительства".</w:t>
      </w:r>
    </w:p>
    <w:bookmarkEnd w:id="576"/>
    <w:p>
      <w:pPr>
        <w:spacing w:after="0"/>
        <w:ind w:left="0"/>
        <w:jc w:val="both"/>
      </w:pPr>
      <w:r>
        <w:rPr>
          <w:rFonts w:ascii="Times New Roman"/>
          <w:b/>
          <w:i w:val="false"/>
          <w:color w:val="000000"/>
          <w:sz w:val="28"/>
        </w:rPr>
        <w:t>Статья 90. Архивирование и списание цифрового объекта "цифрового правительства"</w:t>
      </w:r>
    </w:p>
    <w:bookmarkStart w:name="z671" w:id="577"/>
    <w:p>
      <w:pPr>
        <w:spacing w:after="0"/>
        <w:ind w:left="0"/>
        <w:jc w:val="both"/>
      </w:pPr>
      <w:r>
        <w:rPr>
          <w:rFonts w:ascii="Times New Roman"/>
          <w:b w:val="false"/>
          <w:i w:val="false"/>
          <w:color w:val="000000"/>
          <w:sz w:val="28"/>
        </w:rPr>
        <w:t>
      1. Цифровые записи, техническая документация, исходные коды и (или) цифровой объект "цифрового правительства" подлежат архивированию в соответствии с правилами реализации этапов жизненного цикла цифрового объекта "цифрового правительства".</w:t>
      </w:r>
    </w:p>
    <w:bookmarkEnd w:id="577"/>
    <w:bookmarkStart w:name="z672" w:id="578"/>
    <w:p>
      <w:pPr>
        <w:spacing w:after="0"/>
        <w:ind w:left="0"/>
        <w:jc w:val="both"/>
      </w:pPr>
      <w:r>
        <w:rPr>
          <w:rFonts w:ascii="Times New Roman"/>
          <w:b w:val="false"/>
          <w:i w:val="false"/>
          <w:color w:val="000000"/>
          <w:sz w:val="28"/>
        </w:rPr>
        <w:t>
      2. В случае замещения ранее созданного цифрового объекта платформенными программными продуктами, разработанными на платформе "цифрового правительства" и реализующими весь его функционал (или более), такой цифровой объект может подлежать списанию.</w:t>
      </w:r>
    </w:p>
    <w:bookmarkEnd w:id="578"/>
    <w:bookmarkStart w:name="z673" w:id="579"/>
    <w:p>
      <w:pPr>
        <w:spacing w:after="0"/>
        <w:ind w:left="0"/>
        <w:jc w:val="both"/>
      </w:pPr>
      <w:r>
        <w:rPr>
          <w:rFonts w:ascii="Times New Roman"/>
          <w:b w:val="false"/>
          <w:i w:val="false"/>
          <w:color w:val="000000"/>
          <w:sz w:val="28"/>
        </w:rPr>
        <w:t>
      3. Списание цифровых объектов "цифрового правительства" осуществляется в соответствии с требованиями, установленными бюджетным законодательством Республики Казахстан, по решению, принятому собственником по согласованию с уполномоченным органом.</w:t>
      </w:r>
    </w:p>
    <w:bookmarkEnd w:id="579"/>
    <w:p>
      <w:pPr>
        <w:spacing w:after="0"/>
        <w:ind w:left="0"/>
        <w:jc w:val="both"/>
      </w:pPr>
      <w:r>
        <w:rPr>
          <w:rFonts w:ascii="Times New Roman"/>
          <w:b/>
          <w:i w:val="false"/>
          <w:color w:val="000000"/>
          <w:sz w:val="28"/>
        </w:rPr>
        <w:t>Статья 91. Технологически сложные цифровые объекты "цифрового правительства"</w:t>
      </w:r>
    </w:p>
    <w:bookmarkStart w:name="z675" w:id="580"/>
    <w:p>
      <w:pPr>
        <w:spacing w:after="0"/>
        <w:ind w:left="0"/>
        <w:jc w:val="both"/>
      </w:pPr>
      <w:r>
        <w:rPr>
          <w:rFonts w:ascii="Times New Roman"/>
          <w:b w:val="false"/>
          <w:i w:val="false"/>
          <w:color w:val="000000"/>
          <w:sz w:val="28"/>
        </w:rPr>
        <w:t>
      1. Цифровые объекты "цифрового правительства", обладающие особыми архитектурными и технологическими характеристиками, которые обусловливают необходимость установления специальных требований к их проектированию, разработке, модернизации, внедрению, интеграции и эксплуатации, относятся к технологически сложным цифровым объектам "цифрового правительства".</w:t>
      </w:r>
    </w:p>
    <w:bookmarkEnd w:id="580"/>
    <w:bookmarkStart w:name="z676" w:id="581"/>
    <w:p>
      <w:pPr>
        <w:spacing w:after="0"/>
        <w:ind w:left="0"/>
        <w:jc w:val="both"/>
      </w:pPr>
      <w:r>
        <w:rPr>
          <w:rFonts w:ascii="Times New Roman"/>
          <w:b w:val="false"/>
          <w:i w:val="false"/>
          <w:color w:val="000000"/>
          <w:sz w:val="28"/>
        </w:rPr>
        <w:t>
      2. Критерии отнесения к технологически сложным цифровым объектам "цифрового правительства" определяются уполномоченным органом.</w:t>
      </w:r>
    </w:p>
    <w:bookmarkEnd w:id="581"/>
    <w:bookmarkStart w:name="z677" w:id="582"/>
    <w:p>
      <w:pPr>
        <w:spacing w:after="0"/>
        <w:ind w:left="0"/>
        <w:jc w:val="both"/>
      </w:pPr>
      <w:r>
        <w:rPr>
          <w:rFonts w:ascii="Times New Roman"/>
          <w:b w:val="false"/>
          <w:i w:val="false"/>
          <w:color w:val="000000"/>
          <w:sz w:val="28"/>
        </w:rPr>
        <w:t>
      3. Особенности создания и развития технологически сложных цифровых объектов "цифрового правительства" регулируются цифровым и бюджетным законодательством Республики Казахстан.</w:t>
      </w:r>
    </w:p>
    <w:bookmarkEnd w:id="582"/>
    <w:p>
      <w:pPr>
        <w:spacing w:after="0"/>
        <w:ind w:left="0"/>
        <w:jc w:val="both"/>
      </w:pPr>
      <w:r>
        <w:rPr>
          <w:rFonts w:ascii="Times New Roman"/>
          <w:b/>
          <w:i w:val="false"/>
          <w:color w:val="000000"/>
          <w:sz w:val="28"/>
        </w:rPr>
        <w:t>Статья 92. Порядок создания и развития цифровых объектов органов национальной безопасности Республики Казахстан</w:t>
      </w:r>
    </w:p>
    <w:bookmarkStart w:name="z679" w:id="583"/>
    <w:p>
      <w:pPr>
        <w:spacing w:after="0"/>
        <w:ind w:left="0"/>
        <w:jc w:val="both"/>
      </w:pPr>
      <w:r>
        <w:rPr>
          <w:rFonts w:ascii="Times New Roman"/>
          <w:b w:val="false"/>
          <w:i w:val="false"/>
          <w:color w:val="000000"/>
          <w:sz w:val="28"/>
        </w:rPr>
        <w:t>
      Цифровые объекты, предназначенные для реализации задач органов национальной безопасности Республики Казахстан, создаются или развиваются в следующем порядке:</w:t>
      </w:r>
    </w:p>
    <w:bookmarkEnd w:id="583"/>
    <w:bookmarkStart w:name="z680" w:id="584"/>
    <w:p>
      <w:pPr>
        <w:spacing w:after="0"/>
        <w:ind w:left="0"/>
        <w:jc w:val="both"/>
      </w:pPr>
      <w:r>
        <w:rPr>
          <w:rFonts w:ascii="Times New Roman"/>
          <w:b w:val="false"/>
          <w:i w:val="false"/>
          <w:color w:val="000000"/>
          <w:sz w:val="28"/>
        </w:rPr>
        <w:t>
      1) принятие решения о создании или развитии цифрового объекта;</w:t>
      </w:r>
    </w:p>
    <w:bookmarkEnd w:id="584"/>
    <w:bookmarkStart w:name="z681" w:id="585"/>
    <w:p>
      <w:pPr>
        <w:spacing w:after="0"/>
        <w:ind w:left="0"/>
        <w:jc w:val="both"/>
      </w:pPr>
      <w:r>
        <w:rPr>
          <w:rFonts w:ascii="Times New Roman"/>
          <w:b w:val="false"/>
          <w:i w:val="false"/>
          <w:color w:val="000000"/>
          <w:sz w:val="28"/>
        </w:rPr>
        <w:t>
      2) разработка технического задания на создание или развитие цифрового объекта;</w:t>
      </w:r>
    </w:p>
    <w:bookmarkEnd w:id="585"/>
    <w:bookmarkStart w:name="z682" w:id="586"/>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цифровизации либо на осуществление работ без выделения бюджетных средств;</w:t>
      </w:r>
    </w:p>
    <w:bookmarkEnd w:id="586"/>
    <w:bookmarkStart w:name="z683" w:id="587"/>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цифровизации либо осуществление работ без выделения бюджетных средств;</w:t>
      </w:r>
    </w:p>
    <w:bookmarkEnd w:id="587"/>
    <w:bookmarkStart w:name="z684" w:id="588"/>
    <w:p>
      <w:pPr>
        <w:spacing w:after="0"/>
        <w:ind w:left="0"/>
        <w:jc w:val="both"/>
      </w:pPr>
      <w:r>
        <w:rPr>
          <w:rFonts w:ascii="Times New Roman"/>
          <w:b w:val="false"/>
          <w:i w:val="false"/>
          <w:color w:val="000000"/>
          <w:sz w:val="28"/>
        </w:rPr>
        <w:t>
      5) разработка, проведение опытной эксплуатации, внедрение и ввод цифрового объекта в промышленную эксплуатацию в соответствии с действующими на территории Республики Казахстан стандартами.</w:t>
      </w:r>
    </w:p>
    <w:bookmarkEnd w:id="588"/>
    <w:bookmarkStart w:name="z685" w:id="589"/>
    <w:p>
      <w:pPr>
        <w:spacing w:after="0"/>
        <w:ind w:left="0"/>
        <w:jc w:val="both"/>
      </w:pPr>
      <w:r>
        <w:rPr>
          <w:rFonts w:ascii="Times New Roman"/>
          <w:b w:val="false"/>
          <w:i w:val="false"/>
          <w:color w:val="000000"/>
          <w:sz w:val="28"/>
        </w:rPr>
        <w:t>
      Затраты на создание и развитие цифровых объектов органов национальной безопасности Республики Казахстан планируются на основании заключения специального экспертного совета (самостоятельно администратором бюджетной программы).</w:t>
      </w:r>
    </w:p>
    <w:bookmarkEnd w:id="589"/>
    <w:bookmarkStart w:name="z686" w:id="590"/>
    <w:p>
      <w:pPr>
        <w:spacing w:after="0"/>
        <w:ind w:left="0"/>
        <w:jc w:val="left"/>
      </w:pPr>
      <w:r>
        <w:rPr>
          <w:rFonts w:ascii="Times New Roman"/>
          <w:b/>
          <w:i w:val="false"/>
          <w:color w:val="000000"/>
        </w:rPr>
        <w:t xml:space="preserve"> Глава 16. ЦИФРОВАЯ ТРАНСФОРМАЦИЯ</w:t>
      </w:r>
    </w:p>
    <w:bookmarkEnd w:id="590"/>
    <w:p>
      <w:pPr>
        <w:spacing w:after="0"/>
        <w:ind w:left="0"/>
        <w:jc w:val="both"/>
      </w:pPr>
      <w:r>
        <w:rPr>
          <w:rFonts w:ascii="Times New Roman"/>
          <w:b/>
          <w:i w:val="false"/>
          <w:color w:val="000000"/>
          <w:sz w:val="28"/>
        </w:rPr>
        <w:t>Статья 93. Цифровая трансформация</w:t>
      </w:r>
    </w:p>
    <w:bookmarkStart w:name="z688" w:id="591"/>
    <w:p>
      <w:pPr>
        <w:spacing w:after="0"/>
        <w:ind w:left="0"/>
        <w:jc w:val="both"/>
      </w:pPr>
      <w:r>
        <w:rPr>
          <w:rFonts w:ascii="Times New Roman"/>
          <w:b w:val="false"/>
          <w:i w:val="false"/>
          <w:color w:val="000000"/>
          <w:sz w:val="28"/>
        </w:rPr>
        <w:t>
      1. Цифровая трансформация – процесс системных изменений, основанный на внедрении цифровых технологий, архитектурных и платформенных решений, аналитики данных и искусственного интеллекта, с целью повышения эффективности, прозрачности, проактивности управления и оказания услуг.</w:t>
      </w:r>
    </w:p>
    <w:bookmarkEnd w:id="591"/>
    <w:bookmarkStart w:name="z689" w:id="592"/>
    <w:p>
      <w:pPr>
        <w:spacing w:after="0"/>
        <w:ind w:left="0"/>
        <w:jc w:val="both"/>
      </w:pPr>
      <w:r>
        <w:rPr>
          <w:rFonts w:ascii="Times New Roman"/>
          <w:b w:val="false"/>
          <w:i w:val="false"/>
          <w:color w:val="000000"/>
          <w:sz w:val="28"/>
        </w:rPr>
        <w:t>
      2. Цифровая трансформация направлена на:</w:t>
      </w:r>
    </w:p>
    <w:bookmarkEnd w:id="592"/>
    <w:bookmarkStart w:name="z690" w:id="593"/>
    <w:p>
      <w:pPr>
        <w:spacing w:after="0"/>
        <w:ind w:left="0"/>
        <w:jc w:val="both"/>
      </w:pPr>
      <w:r>
        <w:rPr>
          <w:rFonts w:ascii="Times New Roman"/>
          <w:b w:val="false"/>
          <w:i w:val="false"/>
          <w:color w:val="000000"/>
          <w:sz w:val="28"/>
        </w:rPr>
        <w:t>
      1) совершенствование каналов взаимодействия субъектов цифровой среды за счет снижения количества процессов;</w:t>
      </w:r>
    </w:p>
    <w:bookmarkEnd w:id="593"/>
    <w:bookmarkStart w:name="z691" w:id="594"/>
    <w:p>
      <w:pPr>
        <w:spacing w:after="0"/>
        <w:ind w:left="0"/>
        <w:jc w:val="both"/>
      </w:pPr>
      <w:r>
        <w:rPr>
          <w:rFonts w:ascii="Times New Roman"/>
          <w:b w:val="false"/>
          <w:i w:val="false"/>
          <w:color w:val="000000"/>
          <w:sz w:val="28"/>
        </w:rPr>
        <w:t>
      2) принятие решений на основе аналитики данных;</w:t>
      </w:r>
    </w:p>
    <w:bookmarkEnd w:id="594"/>
    <w:bookmarkStart w:name="z692" w:id="595"/>
    <w:p>
      <w:pPr>
        <w:spacing w:after="0"/>
        <w:ind w:left="0"/>
        <w:jc w:val="both"/>
      </w:pPr>
      <w:r>
        <w:rPr>
          <w:rFonts w:ascii="Times New Roman"/>
          <w:b w:val="false"/>
          <w:i w:val="false"/>
          <w:color w:val="000000"/>
          <w:sz w:val="28"/>
        </w:rPr>
        <w:t>
      3) максимальный перевод предоставляемых государственных услуг в проактивные услуги;</w:t>
      </w:r>
    </w:p>
    <w:bookmarkEnd w:id="595"/>
    <w:bookmarkStart w:name="z693" w:id="596"/>
    <w:p>
      <w:pPr>
        <w:spacing w:after="0"/>
        <w:ind w:left="0"/>
        <w:jc w:val="both"/>
      </w:pPr>
      <w:r>
        <w:rPr>
          <w:rFonts w:ascii="Times New Roman"/>
          <w:b w:val="false"/>
          <w:i w:val="false"/>
          <w:color w:val="000000"/>
          <w:sz w:val="28"/>
        </w:rPr>
        <w:t>
      4) обеспечение доступности, отказоустойчивости и инклюзивности цифровых объектов с соблюдением прав в цифровой среде и защиты персональных данных.</w:t>
      </w:r>
    </w:p>
    <w:bookmarkEnd w:id="596"/>
    <w:bookmarkStart w:name="z694" w:id="597"/>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в обязательном порядке разрабатывают, утверждают и реализуют программы цифровой трансформации своей деятельности, включая внутренние процессы.</w:t>
      </w:r>
    </w:p>
    <w:bookmarkEnd w:id="597"/>
    <w:bookmarkStart w:name="z695" w:id="598"/>
    <w:p>
      <w:pPr>
        <w:spacing w:after="0"/>
        <w:ind w:left="0"/>
        <w:jc w:val="both"/>
      </w:pPr>
      <w:r>
        <w:rPr>
          <w:rFonts w:ascii="Times New Roman"/>
          <w:b w:val="false"/>
          <w:i w:val="false"/>
          <w:color w:val="000000"/>
          <w:sz w:val="28"/>
        </w:rPr>
        <w:t>
      4. Цифровая трансформация государственных органов, государственных юридических лиц, субъектов квазигосударственного сектора включает модернизацию объектов цифровой инфраструктуры и переход к платформенным решениям на основе архитектуры "цифрового правительства" и проводится в соответствии с правилами цифровой трансформации государственного управления.</w:t>
      </w:r>
    </w:p>
    <w:bookmarkEnd w:id="598"/>
    <w:bookmarkStart w:name="z696" w:id="599"/>
    <w:p>
      <w:pPr>
        <w:spacing w:after="0"/>
        <w:ind w:left="0"/>
        <w:jc w:val="both"/>
      </w:pPr>
      <w:r>
        <w:rPr>
          <w:rFonts w:ascii="Times New Roman"/>
          <w:b w:val="false"/>
          <w:i w:val="false"/>
          <w:color w:val="000000"/>
          <w:sz w:val="28"/>
        </w:rPr>
        <w:t>
      5. Межотраслевая координация цифровой трансформации государственных органов, государственных юридических лиц, субъектов квазигосударственного сектора осуществляется уполномоченным органом.</w:t>
      </w:r>
    </w:p>
    <w:bookmarkEnd w:id="599"/>
    <w:p>
      <w:pPr>
        <w:spacing w:after="0"/>
        <w:ind w:left="0"/>
        <w:jc w:val="both"/>
      </w:pPr>
      <w:r>
        <w:rPr>
          <w:rFonts w:ascii="Times New Roman"/>
          <w:b/>
          <w:i w:val="false"/>
          <w:color w:val="000000"/>
          <w:sz w:val="28"/>
        </w:rPr>
        <w:t>Статья 94. Национальный институт развития в сфере цифровизации</w:t>
      </w:r>
    </w:p>
    <w:bookmarkStart w:name="z698" w:id="600"/>
    <w:p>
      <w:pPr>
        <w:spacing w:after="0"/>
        <w:ind w:left="0"/>
        <w:jc w:val="both"/>
      </w:pPr>
      <w:r>
        <w:rPr>
          <w:rFonts w:ascii="Times New Roman"/>
          <w:b w:val="false"/>
          <w:i w:val="false"/>
          <w:color w:val="000000"/>
          <w:sz w:val="28"/>
        </w:rPr>
        <w:t>
      1. Национальный институт развития в сфере цифровизации определяется Правительством Республики Казахстан с целью создания благоприятных условий для повышения конкурентоспособности цифровой среды.</w:t>
      </w:r>
    </w:p>
    <w:bookmarkEnd w:id="600"/>
    <w:bookmarkStart w:name="z699" w:id="601"/>
    <w:p>
      <w:pPr>
        <w:spacing w:after="0"/>
        <w:ind w:left="0"/>
        <w:jc w:val="both"/>
      </w:pPr>
      <w:r>
        <w:rPr>
          <w:rFonts w:ascii="Times New Roman"/>
          <w:b w:val="false"/>
          <w:i w:val="false"/>
          <w:color w:val="000000"/>
          <w:sz w:val="28"/>
        </w:rPr>
        <w:t>
      2. Национальный институт развития в сфере цифровизации:</w:t>
      </w:r>
    </w:p>
    <w:bookmarkEnd w:id="601"/>
    <w:bookmarkStart w:name="z700" w:id="602"/>
    <w:p>
      <w:pPr>
        <w:spacing w:after="0"/>
        <w:ind w:left="0"/>
        <w:jc w:val="both"/>
      </w:pPr>
      <w:r>
        <w:rPr>
          <w:rFonts w:ascii="Times New Roman"/>
          <w:b w:val="false"/>
          <w:i w:val="false"/>
          <w:color w:val="000000"/>
          <w:sz w:val="28"/>
        </w:rPr>
        <w:t>
      1) осуществляет реализацию мер государственной поддержки в соответствии с Предпринимательским кодексом Республики Казахстан;</w:t>
      </w:r>
    </w:p>
    <w:bookmarkEnd w:id="602"/>
    <w:bookmarkStart w:name="z701" w:id="603"/>
    <w:p>
      <w:pPr>
        <w:spacing w:after="0"/>
        <w:ind w:left="0"/>
        <w:jc w:val="both"/>
      </w:pPr>
      <w:r>
        <w:rPr>
          <w:rFonts w:ascii="Times New Roman"/>
          <w:b w:val="false"/>
          <w:i w:val="false"/>
          <w:color w:val="000000"/>
          <w:sz w:val="28"/>
        </w:rPr>
        <w:t>
      2) оказывает аналитические и консультационные услуги в сфере цифровизации, а также выдает рекомендации в сфере цифровизации;</w:t>
      </w:r>
    </w:p>
    <w:bookmarkEnd w:id="603"/>
    <w:bookmarkStart w:name="z702" w:id="604"/>
    <w:p>
      <w:pPr>
        <w:spacing w:after="0"/>
        <w:ind w:left="0"/>
        <w:jc w:val="both"/>
      </w:pPr>
      <w:r>
        <w:rPr>
          <w:rFonts w:ascii="Times New Roman"/>
          <w:b w:val="false"/>
          <w:i w:val="false"/>
          <w:color w:val="000000"/>
          <w:sz w:val="28"/>
        </w:rPr>
        <w:t>
      3) сотрудничает с международными организациями и иностранными юридическими лицами с целью развития цифровизации;</w:t>
      </w:r>
    </w:p>
    <w:bookmarkEnd w:id="604"/>
    <w:bookmarkStart w:name="z703" w:id="605"/>
    <w:p>
      <w:pPr>
        <w:spacing w:after="0"/>
        <w:ind w:left="0"/>
        <w:jc w:val="both"/>
      </w:pPr>
      <w:r>
        <w:rPr>
          <w:rFonts w:ascii="Times New Roman"/>
          <w:b w:val="false"/>
          <w:i w:val="false"/>
          <w:color w:val="000000"/>
          <w:sz w:val="28"/>
        </w:rPr>
        <w:t>
      4) осуществляет анализ развития сферы цифровизации;</w:t>
      </w:r>
    </w:p>
    <w:bookmarkEnd w:id="605"/>
    <w:bookmarkStart w:name="z704" w:id="606"/>
    <w:p>
      <w:pPr>
        <w:spacing w:after="0"/>
        <w:ind w:left="0"/>
        <w:jc w:val="both"/>
      </w:pPr>
      <w:r>
        <w:rPr>
          <w:rFonts w:ascii="Times New Roman"/>
          <w:b w:val="false"/>
          <w:i w:val="false"/>
          <w:color w:val="000000"/>
          <w:sz w:val="28"/>
        </w:rPr>
        <w:t>
      5) осуществляет иные функции, предусмотренные иными законами Республики Казахстан, актами Президента Республики Казахстан и Правительства Республики Казахстан.</w:t>
      </w:r>
    </w:p>
    <w:bookmarkEnd w:id="606"/>
    <w:p>
      <w:pPr>
        <w:spacing w:after="0"/>
        <w:ind w:left="0"/>
        <w:jc w:val="both"/>
      </w:pPr>
      <w:r>
        <w:rPr>
          <w:rFonts w:ascii="Times New Roman"/>
          <w:b/>
          <w:i w:val="false"/>
          <w:color w:val="000000"/>
          <w:sz w:val="28"/>
        </w:rPr>
        <w:t>Статья 95. Индекс цифрового развития</w:t>
      </w:r>
    </w:p>
    <w:bookmarkStart w:name="z706" w:id="607"/>
    <w:p>
      <w:pPr>
        <w:spacing w:after="0"/>
        <w:ind w:left="0"/>
        <w:jc w:val="both"/>
      </w:pPr>
      <w:r>
        <w:rPr>
          <w:rFonts w:ascii="Times New Roman"/>
          <w:b w:val="false"/>
          <w:i w:val="false"/>
          <w:color w:val="000000"/>
          <w:sz w:val="28"/>
        </w:rPr>
        <w:t>
      1. Индекс цифрового развития – комплексный показатель, отражающий уровень институциональной, технологической и процессной готовности к внедрению, использованию и развитию цифровых технологий государственных органов, государственных юридических лиц, субъектов квазигосударственного сектора.</w:t>
      </w:r>
    </w:p>
    <w:bookmarkEnd w:id="607"/>
    <w:bookmarkStart w:name="z707" w:id="608"/>
    <w:p>
      <w:pPr>
        <w:spacing w:after="0"/>
        <w:ind w:left="0"/>
        <w:jc w:val="both"/>
      </w:pPr>
      <w:r>
        <w:rPr>
          <w:rFonts w:ascii="Times New Roman"/>
          <w:b w:val="false"/>
          <w:i w:val="false"/>
          <w:color w:val="000000"/>
          <w:sz w:val="28"/>
        </w:rPr>
        <w:t>
      2. Индекс цифрового развития определяется на ежегодной основе в рамках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608"/>
    <w:bookmarkStart w:name="z708" w:id="609"/>
    <w:p>
      <w:pPr>
        <w:spacing w:after="0"/>
        <w:ind w:left="0"/>
        <w:jc w:val="both"/>
      </w:pPr>
      <w:r>
        <w:rPr>
          <w:rFonts w:ascii="Times New Roman"/>
          <w:b w:val="false"/>
          <w:i w:val="false"/>
          <w:color w:val="000000"/>
          <w:sz w:val="28"/>
        </w:rPr>
        <w:t>
      3. Методика определения индекса цифрового развития утверждается уполномоченным органом по согласованию с Высшей аудиторской палатой Республики Казахстан.</w:t>
      </w:r>
    </w:p>
    <w:bookmarkEnd w:id="609"/>
    <w:bookmarkStart w:name="z709" w:id="610"/>
    <w:p>
      <w:pPr>
        <w:spacing w:after="0"/>
        <w:ind w:left="0"/>
        <w:jc w:val="left"/>
      </w:pPr>
      <w:r>
        <w:rPr>
          <w:rFonts w:ascii="Times New Roman"/>
          <w:b/>
          <w:i w:val="false"/>
          <w:color w:val="000000"/>
        </w:rPr>
        <w:t xml:space="preserve"> РАЗДЕЛ 6. БЕЗОПАСНОСТЬ И МЕЖДУНАРОДНОЕ СОТРУДНИЧЕСТВО В СФЕРЕ ЦИФРОВИЗАЦИИ</w:t>
      </w:r>
    </w:p>
    <w:bookmarkEnd w:id="610"/>
    <w:bookmarkStart w:name="z710" w:id="611"/>
    <w:p>
      <w:pPr>
        <w:spacing w:after="0"/>
        <w:ind w:left="0"/>
        <w:jc w:val="left"/>
      </w:pPr>
      <w:r>
        <w:rPr>
          <w:rFonts w:ascii="Times New Roman"/>
          <w:b/>
          <w:i w:val="false"/>
          <w:color w:val="000000"/>
        </w:rPr>
        <w:t xml:space="preserve"> Глава 17. ГОСУДАРСТВЕННЫЙ КОНТРОЛЬ И УПРАВЛЕНИЕ РИСКАМИ В ЦИФРОВОЙ СРЕДЕ</w:t>
      </w:r>
    </w:p>
    <w:bookmarkEnd w:id="611"/>
    <w:p>
      <w:pPr>
        <w:spacing w:after="0"/>
        <w:ind w:left="0"/>
        <w:jc w:val="both"/>
      </w:pPr>
      <w:r>
        <w:rPr>
          <w:rFonts w:ascii="Times New Roman"/>
          <w:b/>
          <w:i w:val="false"/>
          <w:color w:val="000000"/>
          <w:sz w:val="28"/>
        </w:rPr>
        <w:t>Статья 96. Государственный контроль в сфере цифровизации, а также в сфере электронного документа и электронной цифровой подписи</w:t>
      </w:r>
    </w:p>
    <w:bookmarkStart w:name="z712" w:id="612"/>
    <w:p>
      <w:pPr>
        <w:spacing w:after="0"/>
        <w:ind w:left="0"/>
        <w:jc w:val="both"/>
      </w:pPr>
      <w:r>
        <w:rPr>
          <w:rFonts w:ascii="Times New Roman"/>
          <w:b w:val="false"/>
          <w:i w:val="false"/>
          <w:color w:val="000000"/>
          <w:sz w:val="28"/>
        </w:rPr>
        <w:t>
      1. Государственный контроль в сфере цифровизации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 если иное не установлено пунктом 4 настоящей статьи.</w:t>
      </w:r>
    </w:p>
    <w:bookmarkEnd w:id="612"/>
    <w:bookmarkStart w:name="z713" w:id="613"/>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613"/>
    <w:bookmarkStart w:name="z714" w:id="614"/>
    <w:p>
      <w:pPr>
        <w:spacing w:after="0"/>
        <w:ind w:left="0"/>
        <w:jc w:val="both"/>
      </w:pPr>
      <w:r>
        <w:rPr>
          <w:rFonts w:ascii="Times New Roman"/>
          <w:b w:val="false"/>
          <w:i w:val="false"/>
          <w:color w:val="000000"/>
          <w:sz w:val="28"/>
        </w:rPr>
        <w:t xml:space="preserve">
      3. Профилактический контроль без посещения субъекта (объекта) контроля осуществляется в соответствии с Законом Республики Казахстан "О кибербезопасности"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14"/>
    <w:bookmarkStart w:name="z715" w:id="615"/>
    <w:p>
      <w:pPr>
        <w:spacing w:after="0"/>
        <w:ind w:left="0"/>
        <w:jc w:val="both"/>
      </w:pPr>
      <w:r>
        <w:rPr>
          <w:rFonts w:ascii="Times New Roman"/>
          <w:b w:val="false"/>
          <w:i w:val="false"/>
          <w:color w:val="000000"/>
          <w:sz w:val="28"/>
        </w:rPr>
        <w:t>
      4.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установлено частью второй настоящего пункта.</w:t>
      </w:r>
    </w:p>
    <w:bookmarkEnd w:id="615"/>
    <w:bookmarkStart w:name="z716" w:id="616"/>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в сфере электронного документа и электронной цифровой подписи в соответствии с Законом Республики Казахстан "О кибербезопасности".</w:t>
      </w:r>
    </w:p>
    <w:bookmarkEnd w:id="616"/>
    <w:bookmarkStart w:name="z717" w:id="617"/>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специальные государственные органы Республики Казахстан.</w:t>
      </w:r>
    </w:p>
    <w:bookmarkEnd w:id="617"/>
    <w:p>
      <w:pPr>
        <w:spacing w:after="0"/>
        <w:ind w:left="0"/>
        <w:jc w:val="both"/>
      </w:pPr>
      <w:r>
        <w:rPr>
          <w:rFonts w:ascii="Times New Roman"/>
          <w:b/>
          <w:i w:val="false"/>
          <w:color w:val="000000"/>
          <w:sz w:val="28"/>
        </w:rPr>
        <w:t>Статья 97. Кибербезопасность</w:t>
      </w:r>
    </w:p>
    <w:bookmarkStart w:name="z719" w:id="618"/>
    <w:p>
      <w:pPr>
        <w:spacing w:after="0"/>
        <w:ind w:left="0"/>
        <w:jc w:val="both"/>
      </w:pPr>
      <w:r>
        <w:rPr>
          <w:rFonts w:ascii="Times New Roman"/>
          <w:b w:val="false"/>
          <w:i w:val="false"/>
          <w:color w:val="000000"/>
          <w:sz w:val="28"/>
        </w:rPr>
        <w:t>
      1. Кибербезопасность – состояние защищенности цифровых объектов от нарушения их конфиденциальности, целостности или доступности.</w:t>
      </w:r>
    </w:p>
    <w:bookmarkEnd w:id="618"/>
    <w:bookmarkStart w:name="z720" w:id="619"/>
    <w:p>
      <w:pPr>
        <w:spacing w:after="0"/>
        <w:ind w:left="0"/>
        <w:jc w:val="both"/>
      </w:pPr>
      <w:r>
        <w:rPr>
          <w:rFonts w:ascii="Times New Roman"/>
          <w:b w:val="false"/>
          <w:i w:val="false"/>
          <w:color w:val="000000"/>
          <w:sz w:val="28"/>
        </w:rPr>
        <w:t xml:space="preserve">
      2. Защита цифровых объектов осуществляется собственниками и (или) владельцами цифровых объектов. </w:t>
      </w:r>
    </w:p>
    <w:bookmarkEnd w:id="619"/>
    <w:bookmarkStart w:name="z721" w:id="620"/>
    <w:p>
      <w:pPr>
        <w:spacing w:after="0"/>
        <w:ind w:left="0"/>
        <w:jc w:val="both"/>
      </w:pPr>
      <w:r>
        <w:rPr>
          <w:rFonts w:ascii="Times New Roman"/>
          <w:b w:val="false"/>
          <w:i w:val="false"/>
          <w:color w:val="000000"/>
          <w:sz w:val="28"/>
        </w:rPr>
        <w:t>
      3. Меры защиты цифровых объектов определяются Законом Республики Казахстан "О кибербезопасности", едиными требованиями в сферах цифровизации и обеспечения кибербезопасности, а также иными законами Республики Казахстан.</w:t>
      </w:r>
    </w:p>
    <w:bookmarkEnd w:id="620"/>
    <w:p>
      <w:pPr>
        <w:spacing w:after="0"/>
        <w:ind w:left="0"/>
        <w:jc w:val="both"/>
      </w:pPr>
      <w:r>
        <w:rPr>
          <w:rFonts w:ascii="Times New Roman"/>
          <w:b/>
          <w:i w:val="false"/>
          <w:color w:val="000000"/>
          <w:sz w:val="28"/>
        </w:rPr>
        <w:t>Статья 98. Обеспечение защиты цифровых данных</w:t>
      </w:r>
    </w:p>
    <w:bookmarkStart w:name="z723" w:id="621"/>
    <w:p>
      <w:pPr>
        <w:spacing w:after="0"/>
        <w:ind w:left="0"/>
        <w:jc w:val="both"/>
      </w:pPr>
      <w:r>
        <w:rPr>
          <w:rFonts w:ascii="Times New Roman"/>
          <w:b w:val="false"/>
          <w:i w:val="false"/>
          <w:color w:val="000000"/>
          <w:sz w:val="28"/>
        </w:rPr>
        <w:t>
      1. Защита цифровых данных обеспечивается совокупностью технических, организационных, правовых и иных мер, направленных на предотвращение, выявление и устранение киберугроз.</w:t>
      </w:r>
    </w:p>
    <w:bookmarkEnd w:id="621"/>
    <w:bookmarkStart w:name="z724" w:id="622"/>
    <w:p>
      <w:pPr>
        <w:spacing w:after="0"/>
        <w:ind w:left="0"/>
        <w:jc w:val="both"/>
      </w:pPr>
      <w:r>
        <w:rPr>
          <w:rFonts w:ascii="Times New Roman"/>
          <w:b w:val="false"/>
          <w:i w:val="false"/>
          <w:color w:val="000000"/>
          <w:sz w:val="28"/>
        </w:rPr>
        <w:t>
      2. К техническим средствам защиты относятся средства криптографической и иной защиты информации.</w:t>
      </w:r>
    </w:p>
    <w:bookmarkEnd w:id="622"/>
    <w:bookmarkStart w:name="z725" w:id="623"/>
    <w:p>
      <w:pPr>
        <w:spacing w:after="0"/>
        <w:ind w:left="0"/>
        <w:jc w:val="both"/>
      </w:pPr>
      <w:r>
        <w:rPr>
          <w:rFonts w:ascii="Times New Roman"/>
          <w:b w:val="false"/>
          <w:i w:val="false"/>
          <w:color w:val="000000"/>
          <w:sz w:val="28"/>
        </w:rPr>
        <w:t>
      3. Порядок применения технических средств защиты, их сертификации и оценки соответствия определяется законодательством Республики Казахстан о кибербезопасности и законодательством Республики Казахстан в области технического регулирования.</w:t>
      </w:r>
    </w:p>
    <w:bookmarkEnd w:id="623"/>
    <w:p>
      <w:pPr>
        <w:spacing w:after="0"/>
        <w:ind w:left="0"/>
        <w:jc w:val="both"/>
      </w:pPr>
      <w:r>
        <w:rPr>
          <w:rFonts w:ascii="Times New Roman"/>
          <w:b/>
          <w:i w:val="false"/>
          <w:color w:val="000000"/>
          <w:sz w:val="28"/>
        </w:rPr>
        <w:t>Статья 99. Испытания и аудит цифровых объектов на соответствие требованиям кибербезопасности</w:t>
      </w:r>
    </w:p>
    <w:bookmarkStart w:name="z727" w:id="624"/>
    <w:p>
      <w:pPr>
        <w:spacing w:after="0"/>
        <w:ind w:left="0"/>
        <w:jc w:val="both"/>
      </w:pPr>
      <w:r>
        <w:rPr>
          <w:rFonts w:ascii="Times New Roman"/>
          <w:b w:val="false"/>
          <w:i w:val="false"/>
          <w:color w:val="000000"/>
          <w:sz w:val="28"/>
        </w:rPr>
        <w:t>
      1. Испытания цифровых объектов на соответствие требованиям кибербезопасности проводятся в обязательном порядке или по инициативе собственника и (или) владельца цифрового объекта.</w:t>
      </w:r>
    </w:p>
    <w:bookmarkEnd w:id="624"/>
    <w:bookmarkStart w:name="z728" w:id="625"/>
    <w:p>
      <w:pPr>
        <w:spacing w:after="0"/>
        <w:ind w:left="0"/>
        <w:jc w:val="both"/>
      </w:pPr>
      <w:r>
        <w:rPr>
          <w:rFonts w:ascii="Times New Roman"/>
          <w:b w:val="false"/>
          <w:i w:val="false"/>
          <w:color w:val="000000"/>
          <w:sz w:val="28"/>
        </w:rPr>
        <w:t xml:space="preserve">
      2. Цифровые объекты, подлежащие обязательным испытаниям на соответствие требованиям кибербезопасности, а также порядок их проведения определяются Законом Республики Казахстан "О кибербезопасности". </w:t>
      </w:r>
    </w:p>
    <w:bookmarkEnd w:id="625"/>
    <w:bookmarkStart w:name="z729" w:id="626"/>
    <w:p>
      <w:pPr>
        <w:spacing w:after="0"/>
        <w:ind w:left="0"/>
        <w:jc w:val="both"/>
      </w:pPr>
      <w:r>
        <w:rPr>
          <w:rFonts w:ascii="Times New Roman"/>
          <w:b w:val="false"/>
          <w:i w:val="false"/>
          <w:color w:val="000000"/>
          <w:sz w:val="28"/>
        </w:rPr>
        <w:t>
      3. Испытания цифровых объектов на соответствие требованиям кибербезопасности по инициативе собственников и (или) владельцев проводятся в соответствии с настоящим Кодексом, Законом Республики Казахстан "О кибербезопасности" и законодательством Республики Казахстан в области технического регулирования.</w:t>
      </w:r>
    </w:p>
    <w:bookmarkEnd w:id="626"/>
    <w:bookmarkStart w:name="z730" w:id="627"/>
    <w:p>
      <w:pPr>
        <w:spacing w:after="0"/>
        <w:ind w:left="0"/>
        <w:jc w:val="both"/>
      </w:pPr>
      <w:r>
        <w:rPr>
          <w:rFonts w:ascii="Times New Roman"/>
          <w:b w:val="false"/>
          <w:i w:val="false"/>
          <w:color w:val="000000"/>
          <w:sz w:val="28"/>
        </w:rPr>
        <w:t>
      4. Аудит цифровых объектов на соответствие требованиям кибербезопасности проводится по инициативе их собственника и (или) владельца в соответствии с законодательством Республики Казахстан о кибербезопасности, если иное не предусмотрено законами Республики Казахстан.</w:t>
      </w:r>
    </w:p>
    <w:bookmarkEnd w:id="627"/>
    <w:p>
      <w:pPr>
        <w:spacing w:after="0"/>
        <w:ind w:left="0"/>
        <w:jc w:val="both"/>
      </w:pPr>
      <w:r>
        <w:rPr>
          <w:rFonts w:ascii="Times New Roman"/>
          <w:b/>
          <w:i w:val="false"/>
          <w:color w:val="000000"/>
          <w:sz w:val="28"/>
        </w:rPr>
        <w:t>Статья 100. Аудит качества цифровых объектов</w:t>
      </w:r>
    </w:p>
    <w:bookmarkStart w:name="z732" w:id="628"/>
    <w:p>
      <w:pPr>
        <w:spacing w:after="0"/>
        <w:ind w:left="0"/>
        <w:jc w:val="both"/>
      </w:pPr>
      <w:r>
        <w:rPr>
          <w:rFonts w:ascii="Times New Roman"/>
          <w:b w:val="false"/>
          <w:i w:val="false"/>
          <w:color w:val="000000"/>
          <w:sz w:val="28"/>
        </w:rPr>
        <w:t>
      1. Аудит качества цифровых объектов проводится с целью оценки их функциональности и цифровой архитектуры.</w:t>
      </w:r>
    </w:p>
    <w:bookmarkEnd w:id="628"/>
    <w:bookmarkStart w:name="z733" w:id="629"/>
    <w:p>
      <w:pPr>
        <w:spacing w:after="0"/>
        <w:ind w:left="0"/>
        <w:jc w:val="both"/>
      </w:pPr>
      <w:r>
        <w:rPr>
          <w:rFonts w:ascii="Times New Roman"/>
          <w:b w:val="false"/>
          <w:i w:val="false"/>
          <w:color w:val="000000"/>
          <w:sz w:val="28"/>
        </w:rPr>
        <w:t>
      2. На этапе создания, внедрения и эксплуатации цифровых объектов по инициативе собственника и (или) владельца цифровых объектов может быть проведен аудит качества цифровых объектов.</w:t>
      </w:r>
    </w:p>
    <w:bookmarkEnd w:id="629"/>
    <w:bookmarkStart w:name="z734" w:id="630"/>
    <w:p>
      <w:pPr>
        <w:spacing w:after="0"/>
        <w:ind w:left="0"/>
        <w:jc w:val="both"/>
      </w:pPr>
      <w:r>
        <w:rPr>
          <w:rFonts w:ascii="Times New Roman"/>
          <w:b w:val="false"/>
          <w:i w:val="false"/>
          <w:color w:val="000000"/>
          <w:sz w:val="28"/>
        </w:rPr>
        <w:t>
      3. Аудит качества цифровых объектов проводится независимыми физическими и (или) юридическими лицами, обладающими специальными знаниями и опытом работы, в порядке, определяемом уполномоченным органом.</w:t>
      </w:r>
    </w:p>
    <w:bookmarkEnd w:id="630"/>
    <w:bookmarkStart w:name="z735" w:id="631"/>
    <w:p>
      <w:pPr>
        <w:spacing w:after="0"/>
        <w:ind w:left="0"/>
        <w:jc w:val="both"/>
      </w:pPr>
      <w:r>
        <w:rPr>
          <w:rFonts w:ascii="Times New Roman"/>
          <w:b w:val="false"/>
          <w:i w:val="false"/>
          <w:color w:val="000000"/>
          <w:sz w:val="28"/>
        </w:rPr>
        <w:t>
      4. Аудит качества систем искусственного интеллекта проводится с учетом оценки качества и правомерности использования библиотек данных, применяемых для обучения моделей искусственного интеллекта, а также наличия запрещенных функциональных возможностей систем искусственного интеллекта в соответствии с законом Республики Казахстан "Об искусственном интеллекте".</w:t>
      </w:r>
    </w:p>
    <w:bookmarkEnd w:id="631"/>
    <w:bookmarkStart w:name="z736" w:id="632"/>
    <w:p>
      <w:pPr>
        <w:spacing w:after="0"/>
        <w:ind w:left="0"/>
        <w:jc w:val="both"/>
      </w:pPr>
      <w:r>
        <w:rPr>
          <w:rFonts w:ascii="Times New Roman"/>
          <w:b w:val="false"/>
          <w:i w:val="false"/>
          <w:color w:val="000000"/>
          <w:sz w:val="28"/>
        </w:rPr>
        <w:t>
      5. Аудит качества цифровых объектов в защищенном исполнении, отнесенных к государственным секретам, не проводится.</w:t>
      </w:r>
    </w:p>
    <w:bookmarkEnd w:id="632"/>
    <w:bookmarkStart w:name="z737" w:id="633"/>
    <w:p>
      <w:pPr>
        <w:spacing w:after="0"/>
        <w:ind w:left="0"/>
        <w:jc w:val="left"/>
      </w:pPr>
      <w:r>
        <w:rPr>
          <w:rFonts w:ascii="Times New Roman"/>
          <w:b/>
          <w:i w:val="false"/>
          <w:color w:val="000000"/>
        </w:rPr>
        <w:t xml:space="preserve"> Глава 18. ЦЕЛИ, ПРИНЦИПЫ, ОСНОВНЫЕ НАПРАВЛЕНИЯ МЕЖДУНАРОДНОГО СОТРУДНИЧЕСТВА РЕСПУБЛИКИ КАЗАХСТАН В СФЕРЕ ЦИФРОВИЗАЦИИ</w:t>
      </w:r>
    </w:p>
    <w:bookmarkEnd w:id="633"/>
    <w:p>
      <w:pPr>
        <w:spacing w:after="0"/>
        <w:ind w:left="0"/>
        <w:jc w:val="both"/>
      </w:pPr>
      <w:r>
        <w:rPr>
          <w:rFonts w:ascii="Times New Roman"/>
          <w:b/>
          <w:i w:val="false"/>
          <w:color w:val="000000"/>
          <w:sz w:val="28"/>
        </w:rPr>
        <w:t>Статья 101. Цели международного сотрудничества Республики Казахстан в сфере цифровизации</w:t>
      </w:r>
    </w:p>
    <w:bookmarkStart w:name="z739" w:id="634"/>
    <w:p>
      <w:pPr>
        <w:spacing w:after="0"/>
        <w:ind w:left="0"/>
        <w:jc w:val="both"/>
      </w:pPr>
      <w:r>
        <w:rPr>
          <w:rFonts w:ascii="Times New Roman"/>
          <w:b w:val="false"/>
          <w:i w:val="false"/>
          <w:color w:val="000000"/>
          <w:sz w:val="28"/>
        </w:rPr>
        <w:t>
      Целями международного сотрудничества в сфере цифровизации признаются взаимопомощь и координация совместных действий Республики Казахстан и иных государств, международных организаций по вопросам развития цифровых технологий.</w:t>
      </w:r>
    </w:p>
    <w:bookmarkEnd w:id="634"/>
    <w:p>
      <w:pPr>
        <w:spacing w:after="0"/>
        <w:ind w:left="0"/>
        <w:jc w:val="both"/>
      </w:pPr>
      <w:r>
        <w:rPr>
          <w:rFonts w:ascii="Times New Roman"/>
          <w:b/>
          <w:i w:val="false"/>
          <w:color w:val="000000"/>
          <w:sz w:val="28"/>
        </w:rPr>
        <w:t>Статья 102. Принципы международного сотрудничества Республики Казахстан в сфере цифровизации</w:t>
      </w:r>
    </w:p>
    <w:bookmarkStart w:name="z741" w:id="635"/>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международных обязательств, мирного разрешения споров.</w:t>
      </w:r>
    </w:p>
    <w:bookmarkEnd w:id="635"/>
    <w:bookmarkStart w:name="z742" w:id="636"/>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внедрения современных цифровых технологий на основе рыночных подходов к организации деятельности в цифровой среде.</w:t>
      </w:r>
    </w:p>
    <w:bookmarkEnd w:id="636"/>
    <w:p>
      <w:pPr>
        <w:spacing w:after="0"/>
        <w:ind w:left="0"/>
        <w:jc w:val="both"/>
      </w:pPr>
      <w:r>
        <w:rPr>
          <w:rFonts w:ascii="Times New Roman"/>
          <w:b/>
          <w:i w:val="false"/>
          <w:color w:val="000000"/>
          <w:sz w:val="28"/>
        </w:rPr>
        <w:t>Статья 103. Основные направления международного сотрудничества Республики Казахстан в сфере цифровизации</w:t>
      </w:r>
    </w:p>
    <w:bookmarkStart w:name="z744" w:id="637"/>
    <w:p>
      <w:pPr>
        <w:spacing w:after="0"/>
        <w:ind w:left="0"/>
        <w:jc w:val="both"/>
      </w:pPr>
      <w:r>
        <w:rPr>
          <w:rFonts w:ascii="Times New Roman"/>
          <w:b w:val="false"/>
          <w:i w:val="false"/>
          <w:color w:val="000000"/>
          <w:sz w:val="28"/>
        </w:rPr>
        <w:t xml:space="preserve">
      Основные направления международного сотрудничества Республики Казахстан в сфере цифровизации: </w:t>
      </w:r>
    </w:p>
    <w:bookmarkEnd w:id="637"/>
    <w:bookmarkStart w:name="z745" w:id="638"/>
    <w:p>
      <w:pPr>
        <w:spacing w:after="0"/>
        <w:ind w:left="0"/>
        <w:jc w:val="both"/>
      </w:pPr>
      <w:r>
        <w:rPr>
          <w:rFonts w:ascii="Times New Roman"/>
          <w:b w:val="false"/>
          <w:i w:val="false"/>
          <w:color w:val="000000"/>
          <w:sz w:val="28"/>
        </w:rPr>
        <w:t>
      1) создание, внедрение и развитие цифровых технологий;</w:t>
      </w:r>
    </w:p>
    <w:bookmarkEnd w:id="638"/>
    <w:bookmarkStart w:name="z746" w:id="639"/>
    <w:p>
      <w:pPr>
        <w:spacing w:after="0"/>
        <w:ind w:left="0"/>
        <w:jc w:val="both"/>
      </w:pPr>
      <w:r>
        <w:rPr>
          <w:rFonts w:ascii="Times New Roman"/>
          <w:b w:val="false"/>
          <w:i w:val="false"/>
          <w:color w:val="000000"/>
          <w:sz w:val="28"/>
        </w:rPr>
        <w:t>
      2) устранение регуляторных барьеров, препятствующих внедрению цифровизации;</w:t>
      </w:r>
    </w:p>
    <w:bookmarkEnd w:id="639"/>
    <w:bookmarkStart w:name="z747" w:id="640"/>
    <w:p>
      <w:pPr>
        <w:spacing w:after="0"/>
        <w:ind w:left="0"/>
        <w:jc w:val="both"/>
      </w:pPr>
      <w:r>
        <w:rPr>
          <w:rFonts w:ascii="Times New Roman"/>
          <w:b w:val="false"/>
          <w:i w:val="false"/>
          <w:color w:val="000000"/>
          <w:sz w:val="28"/>
        </w:rPr>
        <w:t>
      3) развитие Интернета;</w:t>
      </w:r>
    </w:p>
    <w:bookmarkEnd w:id="640"/>
    <w:bookmarkStart w:name="z748" w:id="641"/>
    <w:p>
      <w:pPr>
        <w:spacing w:after="0"/>
        <w:ind w:left="0"/>
        <w:jc w:val="both"/>
      </w:pPr>
      <w:r>
        <w:rPr>
          <w:rFonts w:ascii="Times New Roman"/>
          <w:b w:val="false"/>
          <w:i w:val="false"/>
          <w:color w:val="000000"/>
          <w:sz w:val="28"/>
        </w:rPr>
        <w:t>
      4) борьба с киберугрозами и киберпреступностью;</w:t>
      </w:r>
    </w:p>
    <w:bookmarkEnd w:id="641"/>
    <w:bookmarkStart w:name="z749" w:id="642"/>
    <w:p>
      <w:pPr>
        <w:spacing w:after="0"/>
        <w:ind w:left="0"/>
        <w:jc w:val="both"/>
      </w:pPr>
      <w:r>
        <w:rPr>
          <w:rFonts w:ascii="Times New Roman"/>
          <w:b w:val="false"/>
          <w:i w:val="false"/>
          <w:color w:val="000000"/>
          <w:sz w:val="28"/>
        </w:rPr>
        <w:t>
      5) борьба с цифровым мошенничеством.</w:t>
      </w:r>
    </w:p>
    <w:bookmarkEnd w:id="642"/>
    <w:bookmarkStart w:name="z750" w:id="643"/>
    <w:p>
      <w:pPr>
        <w:spacing w:after="0"/>
        <w:ind w:left="0"/>
        <w:jc w:val="left"/>
      </w:pPr>
      <w:r>
        <w:rPr>
          <w:rFonts w:ascii="Times New Roman"/>
          <w:b/>
          <w:i w:val="false"/>
          <w:color w:val="000000"/>
        </w:rPr>
        <w:t xml:space="preserve"> Глава 19. ЗАКЛЮЧИТЕЛЬНЫЕ И ПЕРЕХОДНЫЕ ПОЛОЖЕНИЯ</w:t>
      </w:r>
    </w:p>
    <w:bookmarkEnd w:id="643"/>
    <w:p>
      <w:pPr>
        <w:spacing w:after="0"/>
        <w:ind w:left="0"/>
        <w:jc w:val="both"/>
      </w:pPr>
      <w:r>
        <w:rPr>
          <w:rFonts w:ascii="Times New Roman"/>
          <w:b/>
          <w:i w:val="false"/>
          <w:color w:val="000000"/>
          <w:sz w:val="28"/>
        </w:rPr>
        <w:t>Статья 104. Разрешение споров в сфере цифровизации</w:t>
      </w:r>
    </w:p>
    <w:bookmarkStart w:name="z752" w:id="644"/>
    <w:p>
      <w:pPr>
        <w:spacing w:after="0"/>
        <w:ind w:left="0"/>
        <w:jc w:val="both"/>
      </w:pPr>
      <w:r>
        <w:rPr>
          <w:rFonts w:ascii="Times New Roman"/>
          <w:b w:val="false"/>
          <w:i w:val="false"/>
          <w:color w:val="000000"/>
          <w:sz w:val="28"/>
        </w:rPr>
        <w:t>
      Разрешение споров в сфере цифровизации подлежит урегулированию в соответствии с законами Республики Казахстан и международными договорами, ратифицированными Республикой Казахстан.</w:t>
      </w:r>
    </w:p>
    <w:bookmarkEnd w:id="644"/>
    <w:p>
      <w:pPr>
        <w:spacing w:after="0"/>
        <w:ind w:left="0"/>
        <w:jc w:val="both"/>
      </w:pPr>
      <w:r>
        <w:rPr>
          <w:rFonts w:ascii="Times New Roman"/>
          <w:b/>
          <w:i w:val="false"/>
          <w:color w:val="000000"/>
          <w:sz w:val="28"/>
        </w:rPr>
        <w:t>Статья 105. Ответственность за нарушение цифрового законодательства Республики Казахстан</w:t>
      </w:r>
    </w:p>
    <w:bookmarkStart w:name="z754" w:id="645"/>
    <w:p>
      <w:pPr>
        <w:spacing w:after="0"/>
        <w:ind w:left="0"/>
        <w:jc w:val="both"/>
      </w:pPr>
      <w:r>
        <w:rPr>
          <w:rFonts w:ascii="Times New Roman"/>
          <w:b w:val="false"/>
          <w:i w:val="false"/>
          <w:color w:val="000000"/>
          <w:sz w:val="28"/>
        </w:rPr>
        <w:t>
      1. Нарушение цифрового законодательства Республики Казахстан влечет ответственность, установленную законами Республики Казахстан.</w:t>
      </w:r>
    </w:p>
    <w:bookmarkEnd w:id="645"/>
    <w:bookmarkStart w:name="z755" w:id="646"/>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646"/>
    <w:p>
      <w:pPr>
        <w:spacing w:after="0"/>
        <w:ind w:left="0"/>
        <w:jc w:val="both"/>
      </w:pPr>
      <w:r>
        <w:rPr>
          <w:rFonts w:ascii="Times New Roman"/>
          <w:b/>
          <w:i w:val="false"/>
          <w:color w:val="000000"/>
          <w:sz w:val="28"/>
        </w:rPr>
        <w:t>Статья 106. Порядок введения в действие настоящего Кодекса и переходные положения</w:t>
      </w:r>
    </w:p>
    <w:bookmarkStart w:name="z757" w:id="647"/>
    <w:p>
      <w:pPr>
        <w:spacing w:after="0"/>
        <w:ind w:left="0"/>
        <w:jc w:val="both"/>
      </w:pPr>
      <w:r>
        <w:rPr>
          <w:rFonts w:ascii="Times New Roman"/>
          <w:b w:val="false"/>
          <w:i w:val="false"/>
          <w:color w:val="000000"/>
          <w:sz w:val="28"/>
        </w:rPr>
        <w:t>
      1. Настоящий Кодекс вводится в действие по истечении шести месяцев после дня его первого официального опубликования.</w:t>
      </w:r>
    </w:p>
    <w:bookmarkEnd w:id="647"/>
    <w:bookmarkStart w:name="z758" w:id="64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6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