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3ae9" w14:textId="8f93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 вхождения Казахстана в число 50 наиболее конкурентоспособных стран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Выступление Президента Республики Казахстан Н.А. Назарбаева на совместном заседании палат Парламента, 18 января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Уважаемые депутаты! Дамы и господа!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декабря наш народ проголосовал за свое будущее, формула которого очень проста: от стабильности и модернизации - к процветанию. Добившись уже многого, мы поставили еще одну стратегическую задачу - в ближайшие десять лет вывести Казахстан в число 50-ти наиболее конкурентоспособных стран мира.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этой стратегии - использование преимуществ региональной и глобальной экономики для выхода Казахстана на международные рынки за счет повышения конкурентоспособности национальных товаров и услуг.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Предлагаемый курс базируется на принципах развития Казахстана до 2030 года, углубляет их с учетом реалий сегодняшнего дня. Приоритеты и задачи для нового Правительства таковы.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I приоритет: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Модернизация и динамичность экономики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Казахстана, которые предполагают 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комплекса взаимоувязанных задач.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Первое.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Фискальная политика.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Реформирование налоговой и тарифной политики позволит поставить заслон коррупции и стимулировать предпринимательство, развитие бизнеса и международной торговли.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увеличить собираемость налогов, упростить структуру налогообложения и ограничить число налогов. Надо изучить возможность введения фиксированной ставки подоходного налога для физических лиц и упрощения Налогового кодекса в интересах бизнеса.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Второе.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Кредитно-денежная политика.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Борьба с инфляцией - главная цель кредитно-денежной политики. Мы должны обеспечить нужную гибкость реального обменного курса в целях минимизации отрицательных последствий роста инфляции за счет управляемой либерализации валютной политики, опираясь на уже апробированные рекомендации и советы наших партнеров за рубежом.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Третье.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Организация нового уровня эффективности топливно-энергетического и добывающего секторов экономики.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Надо создать условия опережающего развития отраслей с высокой степенью добавленной стоимости, непосредственно связанных с нефтегазовым комплексом.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месторождение должно рассматриваться как потенциальная база развития предпринимательства: от сферы бытовых услуг и до самого современного программного обеспечения.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не только добывать нефть и газ, а должны превращать страну в нефтесервисный кластер по примеру Норвегии.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должно поддержать расширение деятельности наших нефтяных компаний в стране и за рубежом.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Четвертое.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Формирование новых направлений обеспечения роста экономики.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может и обязано создавать условия, стимулирующие спрос в экономике, но не должно само организовывать или контролировать производство. Это сделает рынок.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отраслях экономики, где есть здоровый частный спрос, государство должно играть лишь регулирующую роль, необходимую для развития конкурентной среды и предотвращения монополизации рынка, а где нет такого спроса, содействовать его созданию.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Пятое.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Широкомасштабная государственная поддержка предпринимательства.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Предлагая новые, подчиненные рынку, механизмы государственной политики в поддержку развития предпринимательства, расширения и укрепления малого и среднего бизнеса и внутреннего спроса, следует учитывать, что государство должно использовать налоговый режим в лишь качестве одного из многих инструментов индустриальной политики. Развитие конкуренции должно стать приоритетом для развития предпринимательства.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Шестое.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Региональные корпорации социального развития и  предпринимательства.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должна предусматривать создание административных и нормативных предпосылок для сотрудничества малого и среднего бизнеса с крупными диверсифицированными финансово стабильными предприятиями, которые могут выступать в роли заказчика и "локомотива" для малого бизнеса при ясных условиях работы.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Можно сформировать несколько крупных региональных холдингов, сочетающих общественные интересы и прибыльную деятельность. Такие частные корпорации с государственным участием - Фонды или Корпорации Социального Развития и Предпринимательства региона - могут управлять активами, инициировать проекты и привлекать дополнительные инвестиции в интересах развития региона. Главное направление их деятельности - создание на прибыльной долгосрочной основе спроса в регионе на товары и услуги малых и средних предприятий.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Седьмое.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Развитие экономических взаимоотношений на основе рыночных принципов.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Важность развития контрактных отношений в обществе и укрепления института частной собственности неоспоримы. Но для их необратимости нужны дополнительные законодательные, административные меры и развитие системы независимого рассмотрения споров и арбитражных процедур.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государственного участия в экономике мы должны повысить за счет административной реформы, предусматривающей разграничение и оптимизацию полномочий разных уровней государственного управления, снижение контроля государства над экономикой.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Восьмое.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Реабилитация нерентабельных предприятий и создание     Социально-предпринимательских Корпораций.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не можем позволить себе "списать" работающие нерентабельные предприятия. Но и финансировать их "ради принципа" - это расточительство.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Потенциально перспективные предприятия должны стать основой для развития новых бизнесов. Им необходимы реструктуризация и "раскручивание". Правительство обязано рассмотреть возможность участия в кризисном управлении таких предприятий. И, если нужно, рассмотреть целесообразность выкупа определенных предприятий и их передачи под управление сети Социально-предпринимательских корпораций.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этих предприятий должны развиваться новые индустрии и новые технологии, нужные рынку. А региональные корпорации пусть соревнуются в привлечении экспертизы и капитала, освоении новых рынков и реализации новых проектов. Так работает весь мир. Так должны работать и мы.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Девятое.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Территориальное развитие.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сконцентрировать экономическую деятельность в развитых региональных центрах, способных стать "локомотивами" экономической и социальной модернизации, предусмотреть систему законодательных, экономических и административных мер.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нужна новая миграционная политика, чтобы использовать потенциал развитых региональных центров для общего сбалансированного регионального развития и возрождения депрессивных регионов.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II приоритет: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Обеспечение прорывов для ускоренного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экономического развития Казахстана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Дальнейший рост экономики Казахстана будет определяться, прежде всего, факторами внешней торговли и конъюнктуры. Очевиден ряд "внешних локомотивов" ускоренного экономического развития страны.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Первое.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Прорывные проекты международного значения.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нужно определиться с целевыми нишами и "центрами прибыли" с точки зрения региональной и глобальной экономики, всесторонне и тщательно проанализировать соответствующие международные тенденции.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Правительства должна быть целостная система поддержки международной конкурентоспособности казахстанских товаров и услуг.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приступить к осуществлению целевых среднесрочных и долгосрочных проектов. К первым я бы отнес создание фермерских конгломератов для экспорта мяса; создание с международным участием биотехнологических центров по инновационному производству семян и культур; развитие Казахстана как международной информационной гавани; создание совместных предприятий для производства запчастей, по возможности, конечного продукта в сельскохозяйственной и авиационной промышленностях и многое другое.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проекты - это развитие с международным участием индустриальных конгломератов в области органической химии, телекоммуникационной индустрии; развитие производства тяжелых машин и оборудования; создание центра космической индустрии.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Второе.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Развитие альтернативных источников поступлений.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развития отдельных отраслей топливно-энергетического и добывающего секторов требуется нормативная правовая база, обеспечивающая не только их "закрепление" в определенных нишах мирового рынка, но и создание надежной платформы общей международной энергетической безопасности.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выбрать несколько сырьевых и энергетических отраслей экономики, в которых Казахстан может иметь конкурентные преимущества на мировых рынках, и направить целевую государственную помощь на их развитие с участием частного предпринимательства.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позволить неэнергетическому сектору экономики развиваться, необходимо разрушить "скрытые" монополии, существующие в металлургии, в банковской сфере, в страховании, в химической промышленности и в других отраслях, создавая привлекательные условия и упрощая административную и нормативную системы для вхождения в эти секторы экономики новых компаний - как отечественных, так и иностранных.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Третье.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Развитие конкурентоспособности страны, как полноправного субъекта глобальной экономики.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важным привлечение для разных секторов экономики местных и международных экспертов, ресурсов и технологий. При этом мы будем не только развивать предпринимательскую культуру, но и создавать конкурентную основу для участия частных предпринимателей и капитала в различных сферах экономики. Варианты такого подхода были успешно применены в ряде государств. И нам не грех позаимствовать лучшее из мировой практики.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постоянно ограничивать "непрофильные" функции бюрократии и сосредоточиться на точечной государственной поддержке предпринимательства.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Четвертое.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Казахстан должен стать учредителем и акционером компаний, развивающих новые технологии, и осваивать их уже на стадии разработки.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разумной макроэкономической политике и устойчивому кредитному рейтингу, Казахстан может позволить себе и должен проявить технологическую инициативу. Наиболее эффективный способ - участие в процессе инновации и технического развития на начальном, учредительском уровне.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подготовить условия, которые дадут возможность нам сосредоточить ресурсы на приобретении пакетов акций перспективных компаний по всему миру и, тем самым, утвердиться в различных отраслевых нишах. Мы должны последовать примеру Сингапура, США, Франции, Китая и других стран, которые для овладения наиболее передовыми технологическими идеями приобретали пакеты акций только что сформированных высокотехнологичных международных компаний.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перспективных зарубежных активов до их выставления на открытые торги представляет собой эффективный способ импорта инноваций.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Пятое.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Поддержка преимуществ экспортно-импортного сектора.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реализовать на практике различные варианты вовлечения предпринимателей в международные проекты через создание государственного Экспортно-импортного банка, построенного с учетом международного опыта и на базе уже созданных в стране государственных институтов развития.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Эксимбанка поможет заключить ряд взаимовыгодных соглашений с подобными агентствами передовых стран. Казахстан сможет в этом случае участвовать и даже лидировать в синдицировании экспортных кредитов для больших международных проектов. Таким образом, наши предприятия и компании могут получить прямой опыт и выгоды от участия в передовых международных проектах.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Шестое.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Реализация "инкубационных проектов".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"Инкубационные проекты" - это развитие с международным участием научных центров в Казахстане, поддержка процесса освоения новых технологий и диверсификация системы переквалификации кадров.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практическом плане это означает подготовить и осуществить проекты по предоставлению земельных участков для развития международных научных центров и создание корпораций, научных центров в отдельных регионах, которые должны стать источником новых технологий и формирования квалифицированного персонала.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Седьмое.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Развитие новых рынков в неэнергетических и недобывающих секторах.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ограниченной численности квалифицированной рабочей силы и удаленности страны от основных потребительских рынков мы не можем просто ждать появления международных компаний, которые начнут инновационную производственную деятельность. Напротив, мы должны изучить имеющиеся рыночные ниши в ключевых секторах экономики и выбрать два или три производственных направления, которые бы позволяли выпускать продукцию с высокой долей добавленной стоимости. Государство должно будет предоставить благоприятные условия для этого, и в некоторых случаях напрямую инвестировать необходимые средства в рамках всего производственного цикла через специализированные государственные корпорации.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определить рынки и отрасли, в которых казахстанский бизнес сможет сформировать широкую клиентскую базу за рубежом. Потребуется введение инновационных и нестандартных подходов и действий, таких как использование института "почетных консулов" и других методов повышения "чувствительности" наших менеджеров к возрастающим требованиям рынка.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должно взять на себя предоставление помощи и поддержки при внедрении международных стандартов качества. Следует также принять меры к снижению инвестиционных рисков, включая программы и схемы государственного страхования рисков в сотрудничестве с Всемирным банком, ЕБРР и другими международными финансовыми институтами.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это станет источником дополнительных доходов для развития экономики и важным инструментом снижения зависимости страны от конъюнктуры на мировых рынках энергоносителей.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Восьмое.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Создание благоприятных условий для производства товаров с защищенной торговой маркой и правами интеллектуальной собственности.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международное сообщество воспринимало Казахстан как равноправного и ответственного участника глобальной экономики, нам необходимо принципиально изменить отношение к обеспечению защиты прав интеллектуальной собственности и торговых марок, приняв соответствующие законы и нормативные меры.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Репутация Казахстана как жесткого гаранта защиты авторских прав и торговых марок позволит нам активнее развивать и диверсифицировать новые сектора экономики у себя в стране, включая электронику, товары для домашнего потребления и многое другое.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Девятое.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Создание Государственной Холдинговой Компании для повышения эффективности приоритетных секторов индустрии.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давно уже занимается этой проблемой, поэтому я обозначу лишь важные акценты.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Госхолдинг должен быть связующим звеном между Правительством и госкомпаниями, обеспечивающим их ответственную работу. В портфель Госхолдинга должны быть включены стратегические индустрии - энергетика, нефть и газ, транспорт, металлургия, и т.д. Госхолдинг должен иметь соответствующую административную и нормативную платформу, позволяющую ему стать инвестиционным "рычагом" и быть дополнительным инструментом для развития экспорта и производства конкурентных товаров.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Десятое.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Развитие Алматы как крупного регионального центра финансовой и деловой активности 
</w:t>
      </w:r>
      <w:r>
        <w:rPr>
          <w:rFonts w:ascii="Times New Roman"/>
          <w:b w:val="false"/>
          <w:i w:val="false"/>
          <w:color w:val="000000"/>
          <w:sz w:val="28"/>
        </w:rPr>
        <w:t>
должно быть направлено на создание условий и возможностей для крупных финансовых организаций Казахстана стать основными «подрядчиками» в сфере предоставления займов, страховых и финансовых услуг для крупных региональных бизнесов и проектов.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Одиннадцатое.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Развитие транспортной инфраструктуры и услуг.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должно предоставить возможность развития транспортным и другим инфраструктурным бизнесам, приняв соответствующую программу. Вокруг крупных транспортных инфраструктурных объектов нужно создавать и развивать гибкие, высокотехнологичные и возобновляющиеся объекты инфраструктуры через малые и средние проекты. Так нам удастся организовать внедрение конкурентной транспортной сети в региональный рынок для обеспечения наших лидирующих позиций в Центральной Азии.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такого прорыва нам нужно также содействовать развитию конкурентной и открытой авиационной индустрии. Для развития транспортной инфраструктуры необходимо создать условия по привлечению частного сектора при определенных гарантиях государства; реализовать совместные проекты с международными кредитными институтами, которые технологически обеспечат развитие транспортной инфраструктуры.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Двенадцатое.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Вступление в ВТО, как реальный механизм экономического роста.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дожидаясь давления со стороны членов ВТО, мы должны сработать на опережение - внести изменения в законодательство в соответствии с условиями ВТО для ускорения темпов, адекватных нуждам и уровню развития Казахстана.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Потребуется реформа налоговой и таможенной систем в области энергетики и топлива, и введение прозрачной налоговой системы для внутреннего рынка топлива, переориентация содержания государственной помощи для местных производств.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Налогообложение рынка финансовых услуг также должно быть приведено к условиям ВТО, что, в свою очередь, позволит обеспечить прозрачность деятельности финансово-промышленных групп.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довести до логического конца снятие неоправданных ограничений на уровне учредительного участия иностранных инвесторов в секторах финансовых услуг, страхования и строительства, а также подумать над тем, как уравнять условия для естественных монополий Казахстана и новых "игроков", приходящих на рынки строительного сектора, телекоммуникаций, транспорта и т.д.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предстоит приведение законодательной и нормативной базы сельского хозяйства в соответствие с требованиями ВТО для повышения специализации и конкурентоспособности нашей сельхозпродукции.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Тринадцатое.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Интеграция в глобальную экономику через участие в международных экономических союзах и ассоциациях.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позиций Казахстана в региональных экономических союзах, таких как в ЕврАзЭС, ЕЭП и другие, безусловно, будет содействовать обеспечению благоприятных условий экспорта товаров на региональном рынке. Равно как и присутствие Казахстана в международных экономических блоках и ассоциациях улучшит доступ к международным рыночным нишам.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необходимо сосредоточиться на проектах, финансируемых Азиатским банком развития, Всемирным банком и Европейским банком реконструкции и развития. Осуществление подобных проектов, как известно, сопровождается передачей самого современного ноу-хау по управлению проектами и существенным увеличением внимания со стороны международных кругов. Причем оба эти обстоятельства вместе являются более ценными, чем сами кредиты.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начать консультации с Европейским инвестиционным фондом и Европейским инвестиционным банком для развития инфраструктуры Казахстана и последующей ее интеграции в более крупные европейские и евразийские проекты.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III приоритет: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Современная социальная политика, защищающая слабых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поддерживающая развитие экономики и страны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 критерием результативности всех наших действий в социальной сфере должно быть устойчивое повышение качества и социальных стандартов жизни народа Казахстана в соответствии с уровнем тех наиболее развитых и конкурентоспособных стран мира, в сообщество которых мы устремлены.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к числу наиболее приоритетных направлений дальнейшей модернизации социальной сферы относятся следующие.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Первое.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Развитие адресной социальной поддержки наиболее «уязвимых» слоев населения.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завершить переход на трехуровневую систему пенсионных накоплений.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предстоит реализация комплексной программы поддержки молодых семей и повышения рождаемости.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создать наиболее благоприятные законодательные и налоговые условия для привлечения частного сектора в систему обеспечения социальной защиты, в том числе и государственно-частного кредитования на получение образования и новой специальности, в наибольшей степени востребованных казахстанской экономикой.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Второе.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Приведение системы социальной помощи в соответствие с условиями рынка.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обеспечить социальную поддержку казахстанцев за счет создания рабочих мест, поскольку это остается самой действенной социальной политикой.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разработка и применение системы критериев оплаты труда в бюджетной сфере и социальных выплат, адекватных росту производительности труда и другим макроэкономическим показателям.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социальных выплат для повышения образования и переподготовки рабочей силы должно стимулировать безработных к посещению обучающих курсов в течение определенного фиксированного периода времени. Это приведет к созданию дополнительного пула квалифицированной казахстанской рабочей силы.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Третье.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Создание спроса на новые услуги в социальной сфере.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нужно использовать процесс развития социальной сферы как инструмент развития предпринимательства, и одновременно с этим, согласовывать социальные услуги с реалиями рыночной экономики.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развитие системы здравоохранения должно сопровождаться развитием частной сети первичной медицинской помощи, центров здорового образа жизни, развитием медицинского транспорта на частной основе, созданием собственного производства вакцин на экспорт, другими формами предпринимательства.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Четвертое.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Развитие системы современного образования и подготовки квалифицированных кадров.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этого блока вопросов предполагает корректировку уже принятой программы реформ среднего и высшего образования. Нам нужна система престижных инженерных учебных заведений, возможно, с нестандартными условиями приема и особыми требованиями к выпускникам.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приступить к формированию собственной национальной управленческой школы.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Надо развивать научные центры с международным участием. Для этого необходимо рассмотреть возможность предоставления государством земельных участков на льготных условиях; вовлечение иностранных государств, корпораций и академических центров в процесс создания новых научных центров в Казахстане.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Диверсификация системы переквалификации и образования будет реально осуществляться за счет сотрудничества этих международных научных центров с местными академическими центрами и организациями.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Пятое.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Переподготовка кадров
</w:t>
      </w:r>
      <w:r>
        <w:rPr>
          <w:rFonts w:ascii="Times New Roman"/>
          <w:b w:val="false"/>
          <w:i w:val="false"/>
          <w:color w:val="000000"/>
          <w:sz w:val="28"/>
        </w:rPr>
        <w:t>
 подразумевает подготовку трудовых ресурсов, квалификация которых адекватна реальным экономическим потребностям страны. Стимулом повышения образования и переподготовки рабочей силы в Казахстане будут социальные выплаты.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предстоит повысить число образовательных учреждений для переподготовки кадров. Чтобы система образования в большей степени отвечала условиям рынка, можно предоставлять налоговые льготы отечественным компаниям, вкладывающим средства для выполнения НИОКР в Казахстане, ВУЗам и научным центрам.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можем пригласить ведущие международные организации по развитию из США, Франции, Германии, скандинавских стран, Японии, России, Испании, Канады и Австралии для создания научно-исследовательских центров, управление которыми напрямую бы осуществлялось донорами. Работа таких Национальных исследовательских центров должна быть нацелена на продвижение исследований в каком-либо определенном направлении, а также на создание в процессе исследований своей интеллектуальной собственности. По крайней мере, деятельность двух центров должна быть посвящена исследованиям в области сельскохозяйственных наук, пищевой промышленности и здравоохранения. Правительство и местные органы власти могли бы профинансировать часть затрат на развитие инфраструктуры, необходимой для начала деятельности каждого центра. В этом отношении может пригодиться опыт инженерно-технологических центров в Индии.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Шестое.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Вопросы развития жилищного строительства и рынка недвижимости.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нас уже третий год реализуется жилищная программа. За это время мы смогли в полной мере оценить ее достоинства. И этого времени было достаточно, для того, чтобы обнаружить изъяны программы, о которых, может быть, на первых порах и не думали, решая принципиальную задачу - обеспечение казахстанцев жильем. Поэтому сегодня надо очень тщательно изучить природу этих недостатков и скорректировать жилищную программу.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Надо посмотреть на развитие городов с позиций создания условий для строительства доступного жилья, обратив особое внимание индивидуальному и арендному жилищному строительству. При этом система социального обеспечения должна стимулировать население сосредотачиваться в городах, имеющих соответствующие инфраструктурные преимущества. Это обеспечит необходимую основу для более привлекательного инвестирования средств в жилищное строительство и недвижимость для частного сектора и, соответственно, сделает жилье более доступным.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Седьмое.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Переход на современные принципы и стандарты в организации деятельности в сфере здравоохранения.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я бы обратил ваше внимание на завершение в основном к 2007-2008 году реализации пакета законодательных и административных реформ в социальной сфере, относящихся к здравоохранению, а также на необходимость ускоренной реализации Государственной программы реформирования и развития здравоохранения.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пойти также на продуманную, там, где это экономически и социально оправдано, либерализацию сектора здравоохранения для активного вовлечения частного сектора и обеспечения населения самой современной системой медицинских услуг.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Восьмое.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Охрана окружающей среды.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в сфере экологии необходимо решать в соответствии с международными стандартами, на основе территориального развития с целью нейтрализации международной озабоченности и улучшения возможности развития "чистых" индустрий.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охране окружающей среды должны стимулировать создание производств с новейшими технологиями или реконструкцию существующих предприятий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нам предстоит решить ряд проблем, в частности, таких как: международное сотрудничество и координация действий в решении проблем экономического развития экологически пострадавших районов; введение законодательных норм по улучшению охраны окружающей среды; и другие элементы экологической безопасности.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Девятое.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Внедрение международных стандартов управления социальной ответственностью бизнеса.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этот счет существует специальная программа ООН. И нам предстоит привести свои стандарты в соответствие с этой программой.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разработать и внедрить общепринятые правила социальной отчетности бизнеса и повышения его социальной ответственности в решении общенациональных задач, сопровождая их созданием преимуществ для "социально-ответственных" бизнесов.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Теперь о других приоритетах предлагаемого сегодня стратегического курса.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Вопросы демократии и политической модернизации общества - а это IV приоритет 
</w:t>
      </w:r>
      <w:r>
        <w:rPr>
          <w:rFonts w:ascii="Times New Roman"/>
          <w:b w:val="false"/>
          <w:i w:val="false"/>
          <w:color w:val="000000"/>
          <w:sz w:val="28"/>
        </w:rPr>
        <w:t>
- на мой взгляд, уже прошли определенную "общественную апробацию". Конкретные дальнейшие действия я предполагаю обсудить на первом заседании Государственной комиссии, о которой я уже говорил.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V приоритет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- стратегия национальной безопасности, адекватная современным угрозам и вызовам глобального масштаба
</w:t>
      </w:r>
      <w:r>
        <w:rPr>
          <w:rFonts w:ascii="Times New Roman"/>
          <w:b w:val="false"/>
          <w:i w:val="false"/>
          <w:color w:val="000000"/>
          <w:sz w:val="28"/>
        </w:rPr>
        <w:t>
, а также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VI приоритет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- внешнеполитические задачи, учитывающие динамику мирового развития
</w:t>
      </w:r>
      <w:r>
        <w:rPr>
          <w:rFonts w:ascii="Times New Roman"/>
          <w:b w:val="false"/>
          <w:i w:val="false"/>
          <w:color w:val="000000"/>
          <w:sz w:val="28"/>
        </w:rPr>
        <w:t>
, у нас в значительной степени проработаны. Тем не менее, они будут обсуждены на Совете безопасности с точки зрения их соответствия и обеспечения ускоренной модернизации Казахстана.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перечисленное выше - это только основа наших общих задач. Программа действий Правительства должна дать нам возможность последовательно и взвешенно, без спешки и суеты двигаться в сообщество конкурентоспособных государств мира.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цель должна стать главной идеей всей нации, всех исполнительных органов страны.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сложная, напряженная работа каждого члена Правительства и акиматов всех уровней. Должны быть определены ответственные лица за каждый блок проблем. Пробуксовка порученной работы будет означать, что должностное лицо не справляется с возложенной ответственностью и должно заменяться.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нынешнем составе Правительства были сохранены высокие темпы роста экономики. Начали давать положительные результаты индустриальная и жилищная программы, осуществляться задуманное и в сельском хозяйстве, были разработаны программы в социальной сфере. Самое главное - улучшилось благосостояние граждан.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работа должна продолжаться и развиваться в свете новых задач, о которых я сказал сегодня. Именно поэтому я решил выступить сейчас, чтобы не терять времени на раскачку. Для этого нужна преемственность практических действий исполнительной власти. Поэтому на ваше рассмотрение вношу предложение дать согласие на назначение Премьер-Министром вновь Даниала Ахметова. Вы его хорошо знаете, нет необходимости давать характеристику.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новые цели, поставленные перед Правительством, требуют и изменений в его составе. Считаю, что нужно поднять самостоятельность и ответственность министерств и агентств, не дублируя их работу. Им придется больше работать в мировом экономическом пространстве, и они должны этому соответствовать.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поддержки вами кандидатуры Д.К. Ахметова на должность заместителя Премьер-Министра будет назначен К.К. Масимов, который ранее был министром, заместителем Премьер-Министра. Будучи моим помощником, занимался экономическими вопросами. Он был одним из разработчиков Стратегии индустриально-инновационого развития.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Надеюсь, что, с одной стороны, огромный опыт и прагматизм, а с другой стороны, знание тенденций современной мировой экономики, сделают этот тандем эффективным в осуществлении поставленных задач.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Спасибо за внимание.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