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2053" w14:textId="510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Основные направления внутренней и внешней политики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народу Казахстана. Астана, 4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Дорогие соотечественники!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Уважаемые депутаты!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Наша страна продолжает успешно развиваться в соответствии с долгосрочной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 и десятилетним стратегическим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 последние годы мы добились многого. Успехи Казахстана в рыночных преобразованиях, экономический рост и повышение уровня жизни населения общеизвестны и получили признание у мирового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Принимаются последовательные меры по укреплению национальной безопасности и внутриполитической стабильности, дальнейшей демократизации общества, развитию регионального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Главное, у нас идет непрерывный и плодотворный поиск перспективных путей устойчивого развития общества и государства, экономики и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Послании будут изложены </w:t>
      </w:r>
      <w:r>
        <w:rPr>
          <w:rFonts w:ascii="Times New Roman"/>
          <w:b/>
          <w:i w:val="false"/>
          <w:color w:val="000000"/>
          <w:sz w:val="28"/>
        </w:rPr>
        <w:t xml:space="preserve">основные направления экономической и социальной политики, дальнейшей демократизации общества, развития культурно-образовательной и духовной сфер в следующем, 2004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I. Экономический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Казахстан располагает развитыми, обеспечивающими высокие темпы экономического роста топливно-энергетическим, металлургическим и химическим комплексами.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то же время перед нами встает важнейшая задача обеспечения сбалансированности экономики, опережающего развития перерабатывающей промышленности, высокотехнологичных и наукоемких производств, производственной инфраструктуры и агропромышленного сектора.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1.1. Аграрная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прошлогоднем Послании 2003-2005 годы объявлены мной периодом подъема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основных задач </w:t>
      </w:r>
      <w:r>
        <w:rPr>
          <w:rFonts w:ascii="Times New Roman"/>
          <w:b/>
          <w:i w:val="false"/>
          <w:color w:val="000000"/>
          <w:sz w:val="28"/>
        </w:rPr>
        <w:t xml:space="preserve">по возрождению и развитию сельского хозяйства и сельских территорий страны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будет составлять </w:t>
      </w:r>
      <w:r>
        <w:rPr>
          <w:rFonts w:ascii="Times New Roman"/>
          <w:b/>
          <w:i w:val="false"/>
          <w:color w:val="000000"/>
          <w:sz w:val="28"/>
        </w:rPr>
        <w:t xml:space="preserve">главное содержание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социально-экономической политики Правительства на предстоящий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ее эффективной реализации уже проведена структурная перестройка в системе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минувшего года разработаны и внесены в Парламент проекты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и Лесного кодексов,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страховании в растениеводстве", приняты законы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ветеринарии"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растений"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семеноводстве"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внесены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карантине растений".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утвержденными программными документами государство планирует вложить в сельскую экономику за 2003-2005 годы более 150 миллиардов тенге. В том числе в 2004 и 2005 годах с увеличением на 10 миллиардов тенге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предстоящие два года на нужды здравоохранения будет выделено дополнительно 30 миллиардов тенге, по 15 миллиардов ежегодно. Кроме того, ежегодно в 2004-2005 годах в государственном бюджете будет выделяться по 15 миллиардов тенге на инвестиции в сельское образование, здравоохранение и сельские объекты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Помимо государственной агропродовольственной программы я намерен летом этого года утвердить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государственную программу развития сельских территорий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И, начиная с 2004 года, на ее реализацию государство также будет выделять значительные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Цель этой программы - ускоренное социальное развитие села и оказание содействия в переселении и трудоустройстве населения из депрессивных, экологически и экономически неперспективных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Должен напомнить, что и возросшие объемы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поддержки сельской экономики, и внедрение права частной собственности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землю - все это делается для увеличения доли аграрного сектора в экономике страны и, соответственно, решения социальных проблем на селе.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1.2. Индустриально-инновационная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Выстраивая в настоящее время модель сбалансированного и устойчивого развития, мы должны определить </w:t>
      </w:r>
      <w:r>
        <w:rPr>
          <w:rFonts w:ascii="Times New Roman"/>
          <w:b/>
          <w:i w:val="false"/>
          <w:color w:val="000000"/>
          <w:sz w:val="28"/>
        </w:rPr>
        <w:t xml:space="preserve">пути диверсификации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сырьевой к перерабатывающей.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Минеральное сырье, которым богат Казахстан, является невозобновляемым ресурсом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месторождения со временем истощаются. И это может привести в будущем к потере экономической независимости, а затем - и политической.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по моему поручению Правительство разработало </w:t>
      </w:r>
      <w:r>
        <w:rPr>
          <w:rFonts w:ascii="Times New Roman"/>
          <w:b/>
          <w:i w:val="false"/>
          <w:color w:val="000000"/>
          <w:sz w:val="28"/>
        </w:rPr>
        <w:t xml:space="preserve">Программу индустриально-инновационного развития до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Главная задача - увеличить ВВП к этому сроку по сравнению с 2000 годом в 3,5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цель программы - создание предпринимательского климата, конкурентной среды, системы общественных институтов, которые будут стимулировать частный сектор к созданию производств с высокой добавленной стоимостью.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этом отношении значительный потенциал по созданию таких производств имеют </w:t>
      </w:r>
      <w:r>
        <w:rPr>
          <w:rFonts w:ascii="Times New Roman"/>
          <w:b/>
          <w:i w:val="false"/>
          <w:color w:val="000000"/>
          <w:sz w:val="28"/>
        </w:rPr>
        <w:t xml:space="preserve">черная и цветная металлургия страны, переработка сырья, в том числе сельскохозяйственного.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Современные способы организации подобных производств таковы, что требуют государственного поощрения, создания высокотехнологичных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Надо умело использовать имеющуюся научную базу посредством создания </w:t>
      </w:r>
      <w:r>
        <w:rPr>
          <w:rFonts w:ascii="Times New Roman"/>
          <w:b/>
          <w:i w:val="false"/>
          <w:color w:val="000000"/>
          <w:sz w:val="28"/>
        </w:rPr>
        <w:t xml:space="preserve">технопарков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: в поселке Алатау под Алматы - </w:t>
      </w:r>
      <w:r>
        <w:rPr>
          <w:rFonts w:ascii="Times New Roman"/>
          <w:b/>
          <w:i w:val="false"/>
          <w:color w:val="000000"/>
          <w:sz w:val="28"/>
        </w:rPr>
        <w:t xml:space="preserve">центра информационных технологий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Степногорске - </w:t>
      </w:r>
      <w:r>
        <w:rPr>
          <w:rFonts w:ascii="Times New Roman"/>
          <w:b/>
          <w:i w:val="false"/>
          <w:color w:val="000000"/>
          <w:sz w:val="28"/>
        </w:rPr>
        <w:t xml:space="preserve">биотехнологического центра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Курчатове - </w:t>
      </w:r>
      <w:r>
        <w:rPr>
          <w:rFonts w:ascii="Times New Roman"/>
          <w:b/>
          <w:i w:val="false"/>
          <w:color w:val="000000"/>
          <w:sz w:val="28"/>
        </w:rPr>
        <w:t xml:space="preserve">центра ядерных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реализации программы необходимо будет уделить особое внимание </w:t>
      </w:r>
      <w:r>
        <w:rPr>
          <w:rFonts w:ascii="Times New Roman"/>
          <w:b/>
          <w:i w:val="false"/>
          <w:color w:val="000000"/>
          <w:sz w:val="28"/>
        </w:rPr>
        <w:t xml:space="preserve">машиностроению, особенно нефтегазовому, а также развитию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поддержка программы будет заключаться в льготном кредитовании, страховании экспорта, долевом участии в учредительном капитале, в распространении коммерческой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 планируем, что непосредственные государственные затраты инвестиционного характера составят в среднем 38 миллиардов тенге (250 миллионов долларов) в год. Значительная часть этих средств будет направлена на создание и модернизацию производственной и научной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этой связи необходимо пересмотреть наши подходы к научной и инновационной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Реформа науки должна коснуться не только структурных преобразований, но и объемов ее финансирования. То есть объем государственного финансирования научных и прикладных исследований должен быть повышен.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Поставленные задачи требуют пересмотра принципов внешнеторговой деятельности. Уже сейчас ясно, что страна должна взять ориентир на либерализацию торговли, увязав ее с региональной интеграцией, переходом на мировые стандарты, с экспортной ориентацией производства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/>
          <w:i w:val="false"/>
          <w:color w:val="000000"/>
          <w:sz w:val="28"/>
        </w:rPr>
        <w:t xml:space="preserve">Программы индустриально-инновационного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будет создана и капитализирована система институтов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их числе - уже действующий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Национальный фонд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выполняющий сберегательную и стабилизирующую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ближайшее время будет создан </w:t>
      </w:r>
      <w:r>
        <w:rPr>
          <w:rFonts w:ascii="Times New Roman"/>
          <w:b/>
          <w:i w:val="false"/>
          <w:color w:val="000000"/>
          <w:sz w:val="28"/>
        </w:rPr>
        <w:t xml:space="preserve">Казахстанский инвестиционный фонд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Он призван способствовать созданию казахстанских компаний, производящих товары с высокой добавленной стоимостью, путем долевого участия в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постоянного взаимодействия научно-технической и предпринимательской сферы будет создан </w:t>
      </w:r>
      <w:r>
        <w:rPr>
          <w:rFonts w:ascii="Times New Roman"/>
          <w:b/>
          <w:i w:val="false"/>
          <w:color w:val="000000"/>
          <w:sz w:val="28"/>
        </w:rPr>
        <w:t xml:space="preserve">Инновационный фонд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закреплением за ним более широких полномочий по развитию и внедрению инноваций, венчурного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Банк развития Казахстана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уже начал свою деятельность по кредитованию отечественных предприятий, работающих в несырьевом секторе экономики, выдав кредитов на 23 миллиарда тенге (150 миллионов долларов). Его задача - способствовать развитию обрабатывающей промышленности и производственной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Правительству также необходимо создать </w:t>
      </w:r>
      <w:r>
        <w:rPr>
          <w:rFonts w:ascii="Times New Roman"/>
          <w:b/>
          <w:i w:val="false"/>
          <w:color w:val="000000"/>
          <w:sz w:val="28"/>
        </w:rPr>
        <w:t xml:space="preserve">Корпорацию по страхованию экспорта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станет заниматься страхованием политических рисков, связанных с международной торговлей.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подчеркнуть, что государственные институты развития не будут замещать или вытеснять рынок, а станут движущей силой конкурентоспособной экономики, вовлекут частные предприятия в инновационные процессы на принципах партнерства.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1.3. Политика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Ускоренному экономическому росту будут способствовать интеграционные инициативы нашего государства. Как вы знаете, недавно Россия, Казахстан, Украина и Беларусь, составляющие более 90 процентов от общей экономики СНГ, объявили о формировании организации региональной интеграции. Наша страна будет выступать последовательным сторонником практической реализации целей этого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Многое здесь будет зависеть от гармонизации законодательных баз наших государств и активного участия в этом процессе парламентариев.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1.4. Инвестиционная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Напомню, что в текущем десятилетии в социально-экономической сфере мы обязались удвоить валовой внутренний продукт и решить в основном проблему бедности и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этой связи на 2004 год главной задачей в сфере экономики ставится </w:t>
      </w:r>
      <w:r>
        <w:rPr>
          <w:rFonts w:ascii="Times New Roman"/>
          <w:b/>
          <w:i w:val="false"/>
          <w:color w:val="000000"/>
          <w:sz w:val="28"/>
        </w:rPr>
        <w:t xml:space="preserve">достижение максимальных темпов экономического роста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Это напрямую зависит от быстрого роста инвестиций и повышения нормы накопления в валовом внутреннем продукте.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поддержания устойчиво высоких темпов экономического роста нам нужно довести в течение ближайших 4-5 лет объемы валовых накоплений основного капитала по отношению к ВВП до уровня 28 процентов. В том числе добиться роста государственных инвестиций от 2 до 4 процентов от ВВП.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Уже сегодня видно, что государственный бюджет в этом году будет перевыполнен и приблизится к психологически важному уровню в </w:t>
      </w:r>
      <w:r>
        <w:rPr>
          <w:rFonts w:ascii="Times New Roman"/>
          <w:b/>
          <w:i w:val="false"/>
          <w:color w:val="000000"/>
          <w:sz w:val="28"/>
        </w:rPr>
        <w:t xml:space="preserve">один триллион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есть необходимость уточнить бюджет </w:t>
      </w:r>
      <w:r>
        <w:rPr>
          <w:rFonts w:ascii="Times New Roman"/>
          <w:b/>
          <w:i w:val="false"/>
          <w:color w:val="000000"/>
          <w:sz w:val="28"/>
        </w:rPr>
        <w:t xml:space="preserve">уже в мае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текущего года, а сверхплановые поступления от продажи пакетов акций крупных государственных предприятий, работающих в стратегических отраслях экономики, направить в Национальный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этой связи я поручаю Правительству при уточнении в Парламенте бюджета текущего года </w:t>
      </w:r>
      <w:r>
        <w:rPr>
          <w:rFonts w:ascii="Times New Roman"/>
          <w:b/>
          <w:i w:val="false"/>
          <w:color w:val="000000"/>
          <w:sz w:val="28"/>
        </w:rPr>
        <w:t xml:space="preserve">направить излишки средств как на накопление, так и на социальное развитие.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1.4.1. Государственные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и капитализации вышеназванных финансовых институтов, обеспечивающих реализацию индустриально-инновационной программы, предлагаю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на увеличение уставного капитала Банка развития и наполнения его кредитных ресурсов - </w:t>
      </w:r>
      <w:r>
        <w:rPr>
          <w:rFonts w:ascii="Times New Roman"/>
          <w:b/>
          <w:i w:val="false"/>
          <w:color w:val="000000"/>
          <w:sz w:val="28"/>
        </w:rPr>
        <w:t xml:space="preserve">12 миллиардов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в уставный капитал создаваемого Казахстанского инвестиционного фонда - </w:t>
      </w:r>
      <w:r>
        <w:rPr>
          <w:rFonts w:ascii="Times New Roman"/>
          <w:b/>
          <w:i w:val="false"/>
          <w:color w:val="000000"/>
          <w:sz w:val="28"/>
        </w:rPr>
        <w:t xml:space="preserve">23 миллиарда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создаваемому Инновационному фонду - </w:t>
      </w:r>
      <w:r>
        <w:rPr>
          <w:rFonts w:ascii="Times New Roman"/>
          <w:b/>
          <w:i w:val="false"/>
          <w:color w:val="000000"/>
          <w:sz w:val="28"/>
        </w:rPr>
        <w:t xml:space="preserve">3 миллиарда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для создания Корпорации по страхованию экспорта - </w:t>
      </w:r>
      <w:r>
        <w:rPr>
          <w:rFonts w:ascii="Times New Roman"/>
          <w:b/>
          <w:i w:val="false"/>
          <w:color w:val="000000"/>
          <w:sz w:val="28"/>
        </w:rPr>
        <w:t xml:space="preserve">7,7 миллиарда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1.4.2. Развитие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Сейчас практически уже ни у кого не вызывает сомнений стратегическая необходимость и целесообразность переноса столицы в центр страны и ее обустройства в современном стиле.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Начав реализовывать большие планы по улучшению архитектурного облика нашей столицы, мы не должны и не можем позволить себе не довести это дело до конца.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 экономических, политических и социальных выгодах от строительства новой столицы страны мы не раз говорили.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Так, за годы создания и развития Астаны в ее обустройство вложено уже порядка 2,5 миллиарда долларов из различных источников, что внесло свою лепту в экономический рост страны, оживление производства, создание рабочих мест и увеличение налоговых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примеру Астаны преобразились все областные центры страны.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"Расцвет Астаны - расцвет Казахстана" действует.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 благодарны дружественным странам, нашим иностранным инвесторам, отечественным предпринимателям, которые вносят значительный вклад в строительство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выделенные ими по моей просьбе безвозмездные средства только в этом году строятся объекты на сумму около 200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в дальнейшем нам необходимо переходить на плановое строительство столицы за счет бюджетных средств, основываясь на долгосрочных и среднесрочных планах и программах ее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Правительству совместно с акиматом Астаны нужно позаботиться о том, чтобы строительство объектов социально-культурного назначения велось в соответствии с намеченными планами.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1.4.3. Частные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нашей экономике все большую роль должен играть </w:t>
      </w:r>
      <w:r>
        <w:rPr>
          <w:rFonts w:ascii="Times New Roman"/>
          <w:b/>
          <w:i w:val="false"/>
          <w:color w:val="000000"/>
          <w:sz w:val="28"/>
        </w:rPr>
        <w:t xml:space="preserve">частный сектор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Напомню, что сегодня совокупный капитал пенсионной накопительной системы приближается к </w:t>
      </w:r>
      <w:r>
        <w:rPr>
          <w:rFonts w:ascii="Times New Roman"/>
          <w:b/>
          <w:i w:val="false"/>
          <w:color w:val="000000"/>
          <w:sz w:val="28"/>
        </w:rPr>
        <w:t xml:space="preserve">300 миллиардам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Депозиты в банковской системе превысили </w:t>
      </w:r>
      <w:r>
        <w:rPr>
          <w:rFonts w:ascii="Times New Roman"/>
          <w:b/>
          <w:i w:val="false"/>
          <w:color w:val="000000"/>
          <w:sz w:val="28"/>
        </w:rPr>
        <w:t xml:space="preserve">600 миллиардов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Совокупный собственный капитал банков увеличился за год более чем на треть и превысил </w:t>
      </w:r>
      <w:r>
        <w:rPr>
          <w:rFonts w:ascii="Times New Roman"/>
          <w:b/>
          <w:i w:val="false"/>
          <w:color w:val="000000"/>
          <w:sz w:val="28"/>
        </w:rPr>
        <w:t xml:space="preserve">миллиард долларов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кредиты экономике за последние три года увеличились в 4,5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Все это, конечно же, обеспечивает и поддерживает высокие темпы экономического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мы заинтересованы в гораздо большем росте частных накоплений и сбережений, а главное - инвестиций в экономику.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1.5. Налоговая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Можно считать непреложной истиной, что </w:t>
      </w:r>
      <w:r>
        <w:rPr>
          <w:rFonts w:ascii="Times New Roman"/>
          <w:b/>
          <w:i w:val="false"/>
          <w:color w:val="000000"/>
          <w:sz w:val="28"/>
        </w:rPr>
        <w:t xml:space="preserve">чем меньше налоги - тем больше частных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я поручаю Правительству внести в Парламент </w:t>
      </w:r>
      <w:r>
        <w:rPr>
          <w:rFonts w:ascii="Times New Roman"/>
          <w:b/>
          <w:i w:val="false"/>
          <w:color w:val="000000"/>
          <w:sz w:val="28"/>
        </w:rPr>
        <w:t xml:space="preserve">предложение о дальнейшем снижении ставок отдельных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Считаю, что начиная с 1 января 2004 года нам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снизить ставку налога на добавленную стоимость с 16 до 15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снизить ставку социального налога, дифференцировав ее от 20 до 7 процентов в зависимости от уровня расходов работодателей на оплату труда по регрессивной шкале;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- снизить максимальную ставку индивидуального подоходного налога с 30 до 20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Поручаю Правительству, учитывая положительный опыт деятельности субъектов малого бизнеса в условиях упрощенного налогообложения, изучить </w:t>
      </w:r>
      <w:r>
        <w:rPr>
          <w:rFonts w:ascii="Times New Roman"/>
          <w:b/>
          <w:i w:val="false"/>
          <w:color w:val="000000"/>
          <w:sz w:val="28"/>
        </w:rPr>
        <w:t xml:space="preserve">возможность расширения сферы специальных налоговых режимов.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II. Социальное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Наращивая темпы экономического роста, мы не только укрепляем экономическую мощь страны, но и создаем все более широкие возможности для решения задач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Важнейший элемент этой политики - </w:t>
      </w:r>
      <w:r>
        <w:rPr>
          <w:rFonts w:ascii="Times New Roman"/>
          <w:b/>
          <w:i w:val="false"/>
          <w:color w:val="000000"/>
          <w:sz w:val="28"/>
        </w:rPr>
        <w:t xml:space="preserve">дальнейшее повышение пенсий и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2.1.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Считаю необходимым увеличить уровень минимальной пенсии </w:t>
      </w:r>
      <w:r>
        <w:rPr>
          <w:rFonts w:ascii="Times New Roman"/>
          <w:b/>
          <w:i w:val="false"/>
          <w:color w:val="000000"/>
          <w:sz w:val="28"/>
        </w:rPr>
        <w:t xml:space="preserve">до 5,5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Уверен, что пришло время, а у страны появились и возможности, </w:t>
      </w:r>
      <w:r>
        <w:rPr>
          <w:rFonts w:ascii="Times New Roman"/>
          <w:b/>
          <w:i w:val="false"/>
          <w:color w:val="000000"/>
          <w:sz w:val="28"/>
        </w:rPr>
        <w:t xml:space="preserve">для установления более справедливой шкалы пенсий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учетом трудового вклада каждого пенсионера, стажа его работы, заработной платы, с которой он ушел на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Это даст возможность повысить пенсии почти </w:t>
      </w:r>
      <w:r>
        <w:rPr>
          <w:rFonts w:ascii="Times New Roman"/>
          <w:b/>
          <w:i w:val="false"/>
          <w:color w:val="000000"/>
          <w:sz w:val="28"/>
        </w:rPr>
        <w:t xml:space="preserve">миллиону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 решению этой сложной и достаточно дорогостоящей, но благородной задачи мы должны приступить незамедлительно. Поручаю Правительству </w:t>
      </w:r>
      <w:r>
        <w:rPr>
          <w:rFonts w:ascii="Times New Roman"/>
          <w:b/>
          <w:i w:val="false"/>
          <w:color w:val="000000"/>
          <w:sz w:val="28"/>
        </w:rPr>
        <w:t xml:space="preserve">осуществить дифференцированное повышение пенсий: с 1 июня текущего года сделать их перерасчет, а с 1 июля - приступить к выплатам. И новую минимальную пенсию также начать выплачивать с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Расчеты показывают, что для этого необходимо дополнительно выделить в течение полутора лет около 60 миллиардов тенге, в том числе около 20 миллиардов уже в этом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средний размер пенсий в следующем году должен превысить уровень </w:t>
      </w:r>
      <w:r>
        <w:rPr>
          <w:rFonts w:ascii="Times New Roman"/>
          <w:b/>
          <w:i w:val="false"/>
          <w:color w:val="000000"/>
          <w:sz w:val="28"/>
        </w:rPr>
        <w:t xml:space="preserve">восьми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2.2. Заработная плата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Минимальная заработная 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этом году достигла уровня минимальной пенсии, хотя должна ее превышать.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с </w:t>
      </w:r>
      <w:r>
        <w:rPr>
          <w:rFonts w:ascii="Times New Roman"/>
          <w:b/>
          <w:i w:val="false"/>
          <w:color w:val="000000"/>
          <w:sz w:val="28"/>
        </w:rPr>
        <w:t xml:space="preserve">1 января следующего года она будет увеличена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5 000 до 6 600 тенге, или на 32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предыдущие годы мы повышали заработную плату работникам бюджетных учреждений. Только учителям в прошлом году заработная плата была увеличена более чем на 35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продолжением активной социальной политики начиная со следующего года </w:t>
      </w:r>
      <w:r>
        <w:rPr>
          <w:rFonts w:ascii="Times New Roman"/>
          <w:b/>
          <w:i w:val="false"/>
          <w:color w:val="000000"/>
          <w:sz w:val="28"/>
        </w:rPr>
        <w:t xml:space="preserve">заработная плата работников бюджетной сферы будет увеличена в среднем еще на 20 процентов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планируется дальнейшее совершенствование системы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то же время в рамках разрабатываемой новой системы оплаты труда </w:t>
      </w:r>
      <w:r>
        <w:rPr>
          <w:rFonts w:ascii="Times New Roman"/>
          <w:b/>
          <w:i w:val="false"/>
          <w:color w:val="000000"/>
          <w:sz w:val="28"/>
        </w:rPr>
        <w:t xml:space="preserve">заработная плата государственных служащих возрастет в среднем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Правительство должно уточнить сетку оплаты труда, и в первую очередь, чтобы повышение коснулось низкооплачиваемых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целом на повышение заработной платы в 2004 году из государственного бюджета будет выделено более 50 миллиардов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Кроме того, </w:t>
      </w:r>
      <w:r>
        <w:rPr>
          <w:rFonts w:ascii="Times New Roman"/>
          <w:b/>
          <w:i w:val="false"/>
          <w:color w:val="000000"/>
          <w:sz w:val="28"/>
        </w:rPr>
        <w:t xml:space="preserve">в целях поддержки людей с низким уровнем доходов поручаю Правительству при снижении налогов не менее чем на 30 процентов повысить необлагаемый минимум для исчисления индивидуального подоходного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Эти меры позволят улучшить благосостояние большинства казахстанцев с низкими доходами и станут важным фактором значительного сокращения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Еще один важный вопрос. Нам необходимо серьезно задуматься над восполнением миграционных потерь нашей страны. Это серьезная проблема, от решения которой зависит реализация наших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Правительство должно разработать программу, включающую: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увеличение рождаемости,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снижение смертности за счет улучшения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увеличение приема иммигрантов, прежде всего из числа бывших казахстанцев работоспособного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этого, я также ставлю задачу на следующий год увеличить вдвое квоту для оралманов, дополнительно направив на эти цели два миллиарда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2.3. Сохранение культурно-исторического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качестве важнейшей составляющей развития духовной и образовательной сферы предлагаю в этом году разработать и начать реализацию </w:t>
      </w:r>
      <w:r>
        <w:rPr>
          <w:rFonts w:ascii="Times New Roman"/>
          <w:b/>
          <w:i w:val="false"/>
          <w:color w:val="000000"/>
          <w:sz w:val="28"/>
        </w:rPr>
        <w:t xml:space="preserve">специальной среднесрочной программы "Культурное наследие"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которая включала бы в себя ряд масштабных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Ее цель: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во-первых, </w:t>
      </w:r>
      <w:r>
        <w:rPr>
          <w:rFonts w:ascii="Times New Roman"/>
          <w:b/>
          <w:i w:val="false"/>
          <w:color w:val="000000"/>
          <w:sz w:val="28"/>
        </w:rPr>
        <w:t xml:space="preserve">создать целостную систему изучения огромного культурного наследия народа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и современной национальной культуры, фольклора, традиций и обычаев.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Во-вторых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обеспечить </w:t>
      </w:r>
      <w:r>
        <w:rPr>
          <w:rFonts w:ascii="Times New Roman"/>
          <w:b/>
          <w:i w:val="false"/>
          <w:color w:val="000000"/>
          <w:sz w:val="28"/>
        </w:rPr>
        <w:t xml:space="preserve">воссоздание значительных историко-культурных и архитектурных памятников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имеющих особое значение для национальной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В-третьих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обобщить многовековой опыт национальной литературы и письменности и </w:t>
      </w:r>
      <w:r>
        <w:rPr>
          <w:rFonts w:ascii="Times New Roman"/>
          <w:b/>
          <w:i w:val="false"/>
          <w:color w:val="000000"/>
          <w:sz w:val="28"/>
        </w:rPr>
        <w:t xml:space="preserve">создать развернутые художественные, научные, биографические серии.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В-четвертых </w:t>
      </w:r>
      <w:r>
        <w:rPr>
          <w:rFonts w:ascii="Times New Roman"/>
          <w:b/>
          <w:i w:val="false"/>
          <w:color w:val="000000"/>
          <w:sz w:val="28"/>
        </w:rPr>
        <w:t xml:space="preserve">, создать на государственном языке полноценный фонд гуманитарного образования на базе лучших достижений мировой научной мысли, культуры и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числе мер по культурно-духовному развитию особое внимание должно быть уделено развитию </w:t>
      </w:r>
      <w:r>
        <w:rPr>
          <w:rFonts w:ascii="Times New Roman"/>
          <w:b/>
          <w:i w:val="false"/>
          <w:color w:val="000000"/>
          <w:sz w:val="28"/>
        </w:rPr>
        <w:t xml:space="preserve">культурной среды нашей столицы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Поручаю Правительству с участием Администрации Президента в трехмесячный срок подготовить соответствующее решение по этому поводу.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предложенные мной меры, особенно в части социального развития и необходимости накоплений в целях поддержания высоких темпов экономического роста, сбалансированы и соответствуют нашим возможностям.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обращаюсь к депутатам Парламента за поддержкой этих предложений. Они, несомненно, </w:t>
      </w:r>
      <w:r>
        <w:rPr>
          <w:rFonts w:ascii="Times New Roman"/>
          <w:b/>
          <w:i w:val="false"/>
          <w:color w:val="000000"/>
          <w:sz w:val="28"/>
        </w:rPr>
        <w:t xml:space="preserve">заметно улучшат благосостояние значительной части граждан нашей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III. Демократизация и эффективное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Казахстанцы знают, что мы последовательно движемся к открытому обществу по принципу: </w:t>
      </w:r>
      <w:r>
        <w:rPr>
          <w:rFonts w:ascii="Times New Roman"/>
          <w:b/>
          <w:i w:val="false"/>
          <w:color w:val="000000"/>
          <w:sz w:val="28"/>
        </w:rPr>
        <w:t xml:space="preserve">сначала экономика, потом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 знаем и другое.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Если бы в начале 90-х годов было упущено управление страной, то в годы тяжелого кризиса и в условиях многонациональной страны мы могли бы потерять государство, не решить задачи реформирования экономики. Тому есть реальные примеры. Мы же констатируем, что пришли к успеху.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Теперь достигнутое нами в экономике и государственном строительстве </w:t>
      </w:r>
      <w:r>
        <w:rPr>
          <w:rFonts w:ascii="Times New Roman"/>
          <w:b/>
          <w:i w:val="false"/>
          <w:color w:val="000000"/>
          <w:sz w:val="28"/>
        </w:rPr>
        <w:t xml:space="preserve">позволяет более глубоко сосредоточиться на вопросах дальнейшей либерализации политической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Это будет очередным этапом развития гражданского общества с учетом наших реалий.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сегодня у нас сформированы ключевые институты демократии 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Только за последнее время учрежден институт омбудсмена, созданы Национальный совет, Общественный совет по средствам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Правительстве работает постоянно действующее Совещание по выработке предложений по дальнейшей демократизации и развитию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принятия нового закона о партиях в стране укрепляется партийная система, активизируются неправительственные организации и, самое главное, в обществе утверждается демократический тип политической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Последовательно реализуя нашу политику в этом направлении, нам предстоит </w:t>
      </w:r>
      <w:r>
        <w:rPr>
          <w:rFonts w:ascii="Times New Roman"/>
          <w:b/>
          <w:i w:val="false"/>
          <w:color w:val="000000"/>
          <w:sz w:val="28"/>
        </w:rPr>
        <w:t xml:space="preserve">сделать на этом пути очередные шаги.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Предлагаю на предстоящий период программу политических реформ, включающую </w:t>
      </w:r>
      <w:r>
        <w:rPr>
          <w:rFonts w:ascii="Times New Roman"/>
          <w:b/>
          <w:i w:val="false"/>
          <w:color w:val="000000"/>
          <w:sz w:val="28"/>
        </w:rPr>
        <w:t xml:space="preserve">пять приоритетных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Первое.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Нам необходимо провести модернизацию системы государственного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Ее главные задачи - четкое разграничение компетенции между уровнями государственного управления, совершенствование системы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состоявшемся вчера заседании Национального совета мы рассмотрели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Они связаны с дальнейшим расширением полномочий местного государственного управления в решении вопросов территориального развития, организации эффективного управления на нижних уровнях, прежде всего на 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 для этого необходимо внести изменения и дополнения почти в </w:t>
      </w:r>
      <w:r>
        <w:rPr>
          <w:rFonts w:ascii="Times New Roman"/>
          <w:b/>
          <w:i w:val="false"/>
          <w:color w:val="000000"/>
          <w:sz w:val="28"/>
        </w:rPr>
        <w:t xml:space="preserve">150 законов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Поэтому ставлю перед Правительством задачу к началу 2004 года подготовить соответствующие изменения в законодательно-правовую базу, обеспечивающие эффективное функционирование всех уровней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Завершается разработка проекта </w:t>
      </w:r>
      <w:r>
        <w:rPr>
          <w:rFonts w:ascii="Times New Roman"/>
          <w:b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уже в мае текущего года Правительство обязано внести на рассмотрение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Поэтому я хотел бы обратиться к депутатам с просьбой: внимательно изучить его и принять в этом году, с тем, чтобы уже со следующего года мы могли начать формирование бюджета на 2005 год на основе нового Бюджетного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 проект закона о республиканском бюджете на 2004 год будет разрабатываться исходя из норм действующего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Как только мы завершим работу по определению полномочий уровней управления и их финансового обеспечения, логическим завершением этого процесса будет расширение практики выборности глав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Наша главная задача - сделать власть на местах более ответственной перед людьми, приближенной к каждодневным проблемам и заботам конкретного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Полагаю, что на уровне сельских округов можно ввести выборность акимов на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Затем уже следует </w:t>
      </w:r>
      <w:r>
        <w:rPr>
          <w:rFonts w:ascii="Times New Roman"/>
          <w:b/>
          <w:i w:val="false"/>
          <w:color w:val="000000"/>
          <w:sz w:val="28"/>
        </w:rPr>
        <w:t xml:space="preserve">провести эксперимент с выборами районных акимов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его итогам нужно будет определиться с целесообразностью этой практики и наиболее оптимальной моделью.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надо помнить, что выборность акимов - не самоцель. Этот вопрос следует решать поэтапно, по мере создания необходимых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Считаю также необходимым незамедлительно приступить к созданию условий для подготовки кадров всех уровней управления. Учеба в лучших университетах мира, создание элитных университетов в стране, а также укрепление отечественной Академии государственной службы - вот задачи сегодняшнего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 будем двигаться шаг за шагом, сохраняя ценности нашей культуры, единство, межнациональное и межконфессиональное согласие, политическую стабильность. Я не устаю об этом повторять.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при этом всегда надо отдавать себе отчет в том, что ни одна страна не достигла совершенства в государственном и политическом устройстве, никто не построил идеальных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Даже у развитых цивилизованных стран этапы либерализации и децентрализации сменяются резким усилением роли государства и централизацией: все зависит от конкретно-исторических условий и объективности этапов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хорошо понимать, что попытки копирования чужого опыта, по меткому выражению одного из международных экспертов, сродни хирургической операции по трансплантации органов, когда, как вы знаете, происходит сильнейшая реакция отторжения.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таких вопросах надо быть осторожным и все тщательно взвешивать.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Поручаю Правительству глубоко изучить данный вопрос с учетом аналогичного зарубежного опыта и внести конкретные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Второе.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Предстоит продолжить совершенствование избирательной системы. Избирательный процесс должен стать еще более прозрачным и открытым.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Еще в прошлом году по моему поручению был разработан законопроект "О внесении изменений и дополнений в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Он учитывает рекомендации "круглых столов", проведенных с политическими партиями Центризбиркомом совместно с ОБСЕ. В начале этого года законопроект прошел обсуждение на заседаниях постоянно действующего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Правительству нужно его доработать с учетом высказанных общественностью замечаний и предложений и внести в 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этого закона должна быть прозрачность, открытость и конкурентность избирательных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внедрить автоматизированную информационную систему составления списков избирателей, голосования, установления итогов голосования и определения результатов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Третье.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Важным направлением демократизации политической системы является </w:t>
      </w:r>
      <w:r>
        <w:rPr>
          <w:rFonts w:ascii="Times New Roman"/>
          <w:b/>
          <w:i w:val="false"/>
          <w:color w:val="000000"/>
          <w:sz w:val="28"/>
        </w:rPr>
        <w:t xml:space="preserve">дальнейшее укрепление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Наша задача - способствовать тому, чтобы существовали сильные и ответственные партии, пользующиеся массовой поддержкой и высоким авторитетом. Это отвечает стратегическим интересам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Считаю необходимым, чтобы </w:t>
      </w:r>
      <w:r>
        <w:rPr>
          <w:rFonts w:ascii="Times New Roman"/>
          <w:b/>
          <w:i w:val="false"/>
          <w:color w:val="000000"/>
          <w:sz w:val="28"/>
        </w:rPr>
        <w:t xml:space="preserve">политические партии получили исключительное право выдвигать кандидатов в депутаты Мажилиса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сохранении института самовыдвижения.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Партии должны иметь и более широкие возможности для осуществления контроля при подведении итогов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По-иному нужно строить взаимодействие с </w:t>
      </w:r>
      <w:r>
        <w:rPr>
          <w:rFonts w:ascii="Times New Roman"/>
          <w:b/>
          <w:i w:val="false"/>
          <w:color w:val="000000"/>
          <w:sz w:val="28"/>
        </w:rPr>
        <w:t xml:space="preserve">неправительственными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Полагаю, что была бы продуктивной практика экономической поддержки НПО через систему государственного социального заказа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этого необходимо ускорить подготовку и принятие законопроектов "О неправительственных организациях в Республике Казахстан" и "О государственном социальном заказе".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Эта работа неоправданно затянулась.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Правительству необходимо указанные законопроекты доработать и внести в 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Начало широкомасштабному сотрудничеству должен положить </w:t>
      </w:r>
      <w:r>
        <w:rPr>
          <w:rFonts w:ascii="Times New Roman"/>
          <w:b/>
          <w:i w:val="false"/>
          <w:color w:val="000000"/>
          <w:sz w:val="28"/>
        </w:rPr>
        <w:t xml:space="preserve">гражданский форум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общереспубликанский съезд НПО. Необходимо провести его </w:t>
      </w:r>
      <w:r>
        <w:rPr>
          <w:rFonts w:ascii="Times New Roman"/>
          <w:b/>
          <w:i w:val="false"/>
          <w:color w:val="000000"/>
          <w:sz w:val="28"/>
        </w:rPr>
        <w:t xml:space="preserve">во втором полугодии текущего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Четвертое.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Мы должны точно определиться с ролью и местом средств массовой информации в процессе демократизации нашего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 годы независимости в Казахстане созданы политические, экономические и правовые условия для функционирования независимых средств массовой информации. Это реальность, подтверждаемая законодательными 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Подавляющее большинство СМИ - негосударственные.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суть вопроса не в этом, а в реальном механизме функционирования печати и телевидения, когда нет цензуры, когда созданы льготные механизмы для работы СМИ, когда четко прописан юридический механизм их деятельности. Есть серьезные ресурсы финансовой поддержки масс-медиа, которые государство активно использует именно последний год. Кстати, только в текущем году уже зарегистрировано более 50 новых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Это та высота, которую государство и журналистское сообщество достигли вместе.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это серьезное завоевание, значение которого трудно переоценить.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Но мы должны задуматься о новых направлениях развития медийного пространства. Речь идет о взаимной ответственности общества и СМИ, власти и журналистов.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Эта проблема имеется не только в Казахстане, она есть у всех современных обществ. События последнего времени ясно дают понять, что интересы национальной безопасности, политической стабильности, межнационального консенсуса, конфессионального мира становятся приоритетными не только на государственном, но и межгосударственном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Как мы наблюдаем, при определенных условиях СМИ даже самых демократических государств выбирают четкую позицию защиты национальных интересов. Мы не должны становиться исключением.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Назрела необходимость принятия нового закона о СМИ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учел бы современные реалии обеспечения свободы слова, а также защиты журналистов от давления собственников и ужесточил бы ответственность чиновников за вмешательство в деятельность свободной прессы.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 другой стороны, необходимо также четко определить ответственность СМИ за нарушения законов. Общество требует свободы слова, а не свободы клеветы и дезинформации.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Правительству совместно с журналистами и общественностью необходимо разработать и внести в текущем году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соответствующий законопроект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должно четко отслеживать процессы конкуренции на рынке СМИ, пресекая и не допуская его монополизации.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массовой информации становятся зрелыми, понимают интересы страны, а значит - и свои собственные интересы. И, надеюсь, ответят на заботу об их развитии ответственной позицией, состоящей в распространении объективной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Это аксиомы, которые все должны усвоить по той простой причине, что иного механизма просто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Лидерами диалога власти и СМИ потенциально могут и должны стать в первую очередь общественные объединения журналистов и Общественный совет по средствам массовой информации при Президенте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 Пятое.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Одной из главных проблем остается совершенствование деятельности правоохранительных и судебных органов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Полагаю, что эту проблему нужно рассматривать прежде всего с позиций обеспечения защиты неотъемлемых прав и свобод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Важно продолжить </w:t>
      </w:r>
      <w:r>
        <w:rPr>
          <w:rFonts w:ascii="Times New Roman"/>
          <w:b/>
          <w:i w:val="false"/>
          <w:color w:val="000000"/>
          <w:sz w:val="28"/>
        </w:rPr>
        <w:t xml:space="preserve">дальнейшую гуманизацию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сферы уголовного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того чтобы ввести мораторий на применение смертной казни, Правительству пора приступить к созданию организационных, материальных и законодательных условий решения данного вопроса, в частности, ввести такой вид наказания, как </w:t>
      </w:r>
      <w:r>
        <w:rPr>
          <w:rFonts w:ascii="Times New Roman"/>
          <w:b/>
          <w:i w:val="false"/>
          <w:color w:val="000000"/>
          <w:sz w:val="28"/>
        </w:rPr>
        <w:t xml:space="preserve">пожизненное лишение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Практика показывает, что внимание и забота государства к нуждам судебной системы должны сопровождаться повышением требовательности к судейскому корпусу.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до сих пор не видят в суде инструмента защиты их прав и восстановления справедливости.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Нужно подумать о поэтапном вводе института </w:t>
      </w:r>
      <w:r>
        <w:rPr>
          <w:rFonts w:ascii="Times New Roman"/>
          <w:b/>
          <w:i w:val="false"/>
          <w:color w:val="000000"/>
          <w:sz w:val="28"/>
        </w:rPr>
        <w:t xml:space="preserve">присяжных заседателей.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Следует также усилить правовые рычаги контроля за деятельностью судов, естественно, без вмешательства в процесс отправления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повысить качество профессиональной подготовки судей. Видимо, целесообразно создать специальную учебную магистратуру. Судьями должны становиться, как правило, только окончившие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усилить судебный контроль за процессуальной деятельностью органов уголовного преследования, вплоть до внедрения </w:t>
      </w:r>
      <w:r>
        <w:rPr>
          <w:rFonts w:ascii="Times New Roman"/>
          <w:b/>
          <w:i w:val="false"/>
          <w:color w:val="000000"/>
          <w:sz w:val="28"/>
        </w:rPr>
        <w:t xml:space="preserve">института судебного санкционирования ареста.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нужно законодательно установить упрощенные и ускоренные процедуры, как на стадии досудебного рассмотрения дела, так и в судебных инстанциях.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Дорогие казахстанцы!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Уважаемые парламентарии!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 помните, что в самые трудные годы я никогда не обещал народу "златых гор" и не делал популистских заявлений, а всегда честно предупреждал, что нас ждут трудности и тяготы реформ, которые лягут на плечи простого народа. Но я убеждал людей в том, что наступит время и жизненный уровень народа будет неуклонно повышаться.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кратчайший исторический срок мы провели самые быстрые экономические и политические реформы. Изменились мы сами, наше мышление и мировоззрение. Мы без особых подсказок поняли, что только собственный труд станет источником благосостояния, а государство должно создать для этого законные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Сегодня я могу ответственно сказать, что я выполняю обещанное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Рост экономики Казахстана служит нашей главной цели - росту благосостояния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Я говорил об этом времени, и вот оно наступило.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Мне выпала честь объявить о крупнейших в нашей новейшей истории повышениях социальных расходов, которые мы начнем уже скоро и которые затронут каждого казахстанца и каждую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эти цели из государственной казны в течение полутора лет будет выделено дополнительно </w:t>
      </w:r>
      <w:r>
        <w:rPr>
          <w:rFonts w:ascii="Times New Roman"/>
          <w:b/>
          <w:i w:val="false"/>
          <w:color w:val="000000"/>
          <w:sz w:val="28"/>
        </w:rPr>
        <w:t xml:space="preserve">более 120 миллиардов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несопоставимо с прежними годами.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Если экономика будет работать так же хорошо, то эта тенденция будет сохраняться, как это и было предусмотрено долгосрочной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Сегодня, в отличие от прошлых лет, у нас есть в наличии программы развития и совершенствования по четырем стержневым опорным направлениям, на которых основывается наша экономика: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агропродовольственная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индустриально-инновационная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развития инфраструктуры и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программы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Сегодня, в отличие от прошлых лет, у нас есть в наличии и необходимые финансовые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Дело - за слаженной работой всех ветвей власти, за эффективными законами и их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 наша сплоченность и созидательная энергия, стремление сохранить стабильность, гражданское и общенациональное согласие, обеспечить мир и спокойствие в стране будут главным залогом поступательного продвижения Казахстана к процветанию и благополучию.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