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22b1" w14:textId="0972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в области экологического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13 января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 о сотрудничестве в области экологического мониторинга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сдачи на хранение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его Сторонами всех необходимых внутригосударственных процедур. Для Сторон, выполнивших необходимые процедуры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позднее, оно вступает в силу в день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31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19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11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10 августа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19 апреля 2000 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19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19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19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11 июля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10 августа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 Документ принят на заседании Президиума Межгосударственного экономического Комитета Экономического союза во исполнение Решения о делегировании полномочий на принятие окончательных решений об отдельных проектах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(25 ноября 1998 г., Москва)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экологического мониторинга в решении задач экологической безопасности и обеспечения устойчивого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особое значение межгосударственного экологического мониторинга для согласования деятельности национальных, региональных и глобальных систем наблюдений, оценки и прогноза состояния окружающей природной среды,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наличие полной и достоверной информации о состоянии окружающей среды является необходимым условием для принятия решений об управлении природоохранной деятельностью и сохранении природных комплексов,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взаимосвязанности целей общего информационного пространства,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"экологическая безопасность" - состояние защищенности личности, общества и защита окружающей природной среды государств от угрозы возникновения и последствий чрезвычайных ситуаций природного и антропогенного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"экологический мониторинг" - система наблюдений, оценки и прогноза состояния окружающей природной среды, источников антропогенных воздействий и своевременного выявления тенденций изменения экосистем для обеспечения принятия решений в области охраны окружающей среды и использования природных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экологического мониторинга осуществляется в следующих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межгосударственной системы наблюдения за состоянием окружающей природной среды на основе использования средств аэрокосмического и наземного наблюдения, а также имеющейся 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национальных и региональных систем экологического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правового, нормативно-методического, технологического и программно-аппаратного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своевременное выявление неблагоприятных экологических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анализ, систематизация и предоставление национальным органам управления и межгосударственным организациям информации о состоянии окружающей среды на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и реализации стратегии экологической безопасности и устойчивого развития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совместных научно-технических программ в области экологического мониторинга, включая мониторинг земель и программирование урожайности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 информацией в области экологии и охраны окружающей природной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бюджетных и внебюджетных средств, а также средств международных организаций и фондов для подготовки и реализации межгосударственных программ экологического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совместной деятельности в дальнейшем может уточняться по предложениям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созданию Межгосударственной системы экологического мониторинга (далее - МГСЭМ), задачами которой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национальных и региональных систем экологического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общей системы сбора, обработки и передачи экологической информации на основе действующих и создаваемых коммуникационных систем и банков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общего методического и программного обеспечения нормативно-методической базы сбора, обработки и передачи экологической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представление заинтересованным организациям рекомендаций по улучшению экологической ситуации в отдельных регионах, прогнозов урожайности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состояния окружающей природной среды с учетом трансграничных последствий переноса вредных веществ, электромагнитных излучений и звуковых колебаний, распространения биологических объектов, источников экологической опасности, других природных аномалий;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и опытно-конструкторских работ в области экологического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моделирование критических ситуаций и выявления источников экологической 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аварий и катастроф природного и техногенного характера и своевременное предупреждение органов управления об их масштабе, направлениях распространения и охватываемой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заболеваемости населения в связи с загрязнением окружающей природной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органам управления рекомендаций для оперативного принятия мер, направленных на предупреждение населения и его защиту от последствий аварий и катастроф;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 выявление образования        и ураганов, направлений их перемещения и выдача рекомендаций органам управления о необходимых мерах защиты населения и народного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решению экологических проблем глобального и регионального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всем национальным службам охраны окружающей среды к глобальным банкам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ведению национальных и межгосударственной красных книг;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кадров для эксплуатации межгосударственной системы экологического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несанкционированного распространения экологической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 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МГСЭМ формируется на базе существующих систем наблюдения и контроля за состоянием окружающей среды, действующих структур, обладающих технологиями сбора, обобщения и моделирования экологических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МГСЭМ составляют национальные и региональные системы экологического мониторинга с их службами наблюдения и контроля, размещенными на территориях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МГСЭМ Межгосударственный экологический совет (далее - Совет) с участием Межгосударственного совета по гидрометеорологии и Межгосударственного совета по чрезвычайным ситуациям природного и техногенного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разработке и обеспечению служб экологического мониторинга измерительными приборами и оборудованием, а также средствами автоматизации, вычислительной техники, коммуникации для обобщения аналитических материалов, подготовки прогнозов и их 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МГСЭМ осуществляется за счет средств заинтересованных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определяет механизм создания, функционирования МГСЭМ и взаимодействия с заинтересованными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концентрации научно-технических ресурсов и согласованного взаимодействия национальных и ведомственных систем мониторинга, прогнозирования и моделирования глобальных и региональных экологических ситуаций, а также для технологического, нормативно-методического и программного обеспечения при Совете создается Межгосударственный центр экологического мониторинга на базе подразделений Центрального научно-исследовательского института "Комета" (Российская Федерация) с участием заинтересованных организаций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компетентные органы, которые принимают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обмена данными между национальными и региональными системами экологического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согласованию объектов наблюдения на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совместных наблюдений на согласованных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станций комплексного наблюдения за состоянием окружающей среды, находящихся в совместном ведении;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средствами коммуникации и автоматизации, вычислительной техникой, измерительным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регламента передачи экологической информации, ее содержанию и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установлению порядка распространения и защиты от искажения экологической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информационного сотрудничества с международными организациями в области гармонизации измерений, согласованного сбора и обмена экологической информацией на международном уровне и интеграции в международные системы мониторинга Стороны содействуют созданию сети национальных центров информации о состоянии окружающей среды Глобального экологического мониторинга Программы ООН по окружающей среде (ЮНЕП), учитывая и соблюдая международные стандарты.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 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привлекают финансовые средства для выполнения своих обязательств по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деятельность в рамках настоящего Соглашения осуществляется в соответствии с национальными законодательствами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национальными органами, ответственными за выполнение настоящего Соглашения, осуществляется на основе отдельных договоренностей, которые не противоречат положениям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взаимных прав и обязательств Сторон по действующим международным соглашениям, относящихся к вопросам, охватываемым настоящим Соглашением, или по будущим международным соглашениям, которые могут быть заключены в соответствии с предметом и целями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в настоящее Соглашение могут быть внесены изменения и дополнения.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оформляются отдельными протоколами, которые являются неотъемлемой частью настоящего Соглашения и вступают в силу в порядке, предусмотренном статьей 13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в день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Саратове 13 января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