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6ed4" w14:textId="d926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информационной безопасности государств-участников Содружества Независимых Государств в военной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4 июня 1999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о взаимном обеспечении сохранности межгосударственных секретов от 22 января 1993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Решением Совета глав государств Содружества Независимых Государств от 28 марта 1997 года об Основных мероприятиях интеграционного развития государств-участников Содружества Независимых Государств на 1997 год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Концепцию информационной безопасности государств-участников Содружества Независимых Государств в военной сфере (прилагается).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Концепцию информационной безопасности государств-участников Содружества Независимых Государств в военной сфере как основу для разработки документов об обеспечении информационной безопасности государств-участников СНГ в военной сфере.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4 июня 1999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Армения                           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Беларусь 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Республикой Беларусь с замечанием: "Решение Совета глав правительств СНГ о Концепции информационной безопасности государств-участников Содружества Независимых Государств в военной сфере для Республики Беларусь будет действовать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"Одобрить проект Концепции информационной безопасности государств-участников Содружества Независимых Государств в военной сфере и внести его на рассмотрение Совета глав государств".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14.07.99 г. МИД Республики Беларусь уведомил депозитарий о том, что "замечание Республики Беларусь следует рассматривать в качестве заявления, которое не влияет на обязательность вышеупомянутого Решения для Республики Беларусь и действие Концепции в отношении Республики Беларусь".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Азербайджанской Республикой, Грузией, Республикой Молдова, Туркменистаном, Республикой Узбекистан, Украиной.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Решением Совета глав правительств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Содружества Независимых Государств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Концепции информационной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государств-участников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Независимых Государств в военной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 июня 1999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КОНЦЕПЦИЯ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ИНФОРМАЦИОННОЙ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СОДРУЖЕСТВА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НЕЗАВИСИМЫХ ГОСУДАРСТВ В ВОЕННОЙ СФЕРЕ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информационной безопасности государств-участников Содружества Независимых Государств в военной сфере (далее - Концепция) разработана на основе Соглашения о взаимном обеспечении сохранности межгосударственных секретов от 22 января 1993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Концепция представляет собой официально принятую государствами-участниками Содружества систему взглядов на цели, задачи и принципы обеспечения информационной безопасности в военной сфере. В ней определены объекты информационной безопасности в военной сфере, возможные источники угрозы, методы предотвращения и нейтрализации этих угроз, а также основы согласованной политики в области информационной безопасности в военной сфере.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Назначение Концепции: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Концепция является основой для формирования межгосударственной информационной политики, единого информационного пространства, разработки и проведения мероприятий по обеспечению информационной безопасности в военной сфере государств-участников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Концепции необходимо учитывать при: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формировании и реализации собственной государственной политики в области информационной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разработке и совершенствовании методического, научно-технического и организационного обеспечения информационной безопасности, а также целевых программ обеспечения информационной безопасности при решении совместных задач 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использовании вооружения и военной техники другого государства и совместных научно-технических разработках в области обороны.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Цель и основные задачи обеспечения информационной безопасности государств-участников Содружества Независимых Государств в военной сфере.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обеспечения информационной безопасности государств-участников Содружества в военной сфере является защита информационной среды, информационного потенциала и информационных технологий, составляющих межгосударственные секреты или конфиденциальную информацию, переданную в совместное пользование.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обеспечения информационной безопасности в военной сфере определяется общими и национальными интересами государств-участников Содружества. При этом государства-участники Содружества берут на себя обязательства: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прав государств-участников Содружества в области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надежной защиты переданных в совместное пользование сведений, составляющих межгосударственные секреты или конфиденциальную информацию;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совместного развития производства средств информатизации, телекоммуникации и связи, используемых в интересах коллективной 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основным задачам обеспечения информационной безопасности государств-участников Содружества в военной сфере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совместных интересов в информационной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и согласование нормативно-правовой базы обеспечения информационной безопасности при решении совместных задач в интересах коллективной 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информационных и телекоммуникационных систем, как развернутых, так и создаваемых в интересах коллективной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выявление, оценка и прогнозирование угроз информационной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органов государственной власти, предприятий, учреждений и организаций (далее - предприятия) независимо от форм собственности в области обеспечения информационной безопасности при решении задач коллективной 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совместное развитие систем и средств обеспечения информационной безопасности, используемых в интересах коллективной обороны;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методов предотвращения и нейтрализации угроз информационной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антивирусной защиты информационного потенциала и сертификация информационных процессов, изделий и программ, предназначенных для решения задач коллективной обороны и безопасности, по требованиям информационной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лицензирование деятельности предприятий по проведению работ, связанных с использованием сведений, составляющих межгосударственные секреты, а также с созданием средств защиты информации и осуществлением мероприятий по оказанию услуг по защите межгосударственных секретов в соответствии с законодательством, действующим на территории данного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информации от утечки по каналам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регламентация порядка и правил использования технических средств передачи и обработки информации, предназначенных для решения задач коллективной обороны и безопасности.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Основные принципы обеспечения информационной безопасности государств-участников Содружества Независимых Государств в военной сфере.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целей и задач обеспечения информационной безопасности в военной сфере государства-участники Содружества руководствуются принципами: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согласованности приоритетов государственных политик в области обеспечения информационной безопасности в военной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координации разработки и реализации государственных нормативно-правовых документов о вопросах информационной безопасности в военной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опережающего развития нормативно-правовой базы, регламентирующей информационные отношения, в том числе в области информационной безопасности в военной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поддержки отечественных производителей в области информационных технологий и производителей других государств-участников 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непрерывности обеспечения меры информационной безопасности при использовании национальных и коллективных систем телекоммуникации, связи и управления войсками и оружием;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неукоснительности соблюдения единых методов предотвращения и нейтрализации угроз безопасности в информационной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полного исключения несанкционированного доступа к информации и специальных воздействий, вызывающих разрушение, уничтожение, искажение информации или сбои в работе средств информатизации.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ИСТОЧНИКИ УГРОЗЫ ИНФОРМАЦИОННОЙ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СОДРУЖЕСТВА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НЕЗАВИСИМЫХ ГОСУДАРСТВ В ВОЕННОЙ СФЕРЕ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угроз информационной безопасности государств-участников Содружества в военной сфере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политика ряда зарубежных стран, направленная на осуществление глобального мониторинга политических, экономических, военных, экологических и других процессов в целях получения односторонних преимуществ;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виды разведывательной деятельности зарубежных государств, а также радиоэлектронные и технические воздействия со стороны иностранных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установленных регламентов сбора, обработки и передачи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преднамеренные и непреднамеренные ошибки персонала информационных систем, систем и средств управления военного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программ-вирусов и программных закладок в общее и прикладное программное обеспечение и средства защиты информации в военной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низкий уровень информационных технологий, ориентация на широкое использование импортного технического и программного обеспечения, а также расширение участия зарубежных компаний в развитии информационной инфраструктуры государств-участников 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необходимой нормативно-правовой базы, регулирующей межгосударственные отношения в информационной сфере, в том числе в области обеспечения информационной безопасности в военной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обострение криминогенной обстановки, возрастание масштабов компьютерной преступности;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единой политики и необходимой инфраструктуры в информационной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для решения задач коллективной безопасности информационных и телекоммуникационных систем, создающих условия для утечки информации, составляющей межгосударственные секреты, а также конфиденциальной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не сертифицированных по требованиям безопасности информации программных средств и средств защиты информации в военной сфере.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Эти источники угроз будут представлять особую опасность в условиях обострения военно-политической обстановки.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  ОБЪЕКТЫ И МЕТОДЫ ОБЕСПЕЧЕНИЯ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ИНФОРМАЦИОННОЙ БЕЗОПАСНОСТИ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ВОЕННОЙ СФЕРЕ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Объекты обеспечения информационной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объектами обеспечения информационной безопасности понимаются объекты, на которых необходимо предусматривать меры предотвращения или ликвидации угроз в информационной сфере, используя принципы и методы, изложенные в настоящей Концепции, и другие, принятые государством-участником Содружества. К ним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информационные системы, системы и средства управления войсками и оружием;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информационные процессы, информационные ресурсы и информационная инфраструктура, используемые в военной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формирования, распространения и использования информационных процессов, используемых в военной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информационные технологии военного и двойного назначения, системы и средства защиты информации, используемые в военной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и научно-исследовательские организации, выполняющие оборонные заказы, либо занимающиеся оборонной проблематикой в интересах государств-участников 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вооружение, военная техника и военные объекты, имеющие охраняемые параметры (характеристики).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Методы обеспечения информационной безопасности государств-участников Содружества Независимых Государств в военной сфере.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предотвращения и нейтрализации угроз информационной безопасности применяются правовые, организационные и программно-технические методы.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Правовые методы предусматривают разработку согласованных нормативно-правовых актов, регламентирующих информационные отношения между государствами-участниками Содружества по обеспечению их информационной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Организационные методы предусматривают: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согласованное формирование и обеспечение функционирования систем защиты информации в военной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сертификацию этих систем по требованиям информационной безопасности в соответствии с законодательством, действующим на территории данного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лицензирование деятельности предприятий по проведению работ, связанных с использованием сведений, составляющих межгосударственные секреты, в соответствии с законодательством, действующим на территории данного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средств защиты информации, а также осуществление мероприятий и оказание услуг по защите межгосударственных секретов;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стандартизацию способов и средств защиты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предлагаемых мер.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Программно-технические методы включают предотвращение утечки информации путем исключения несанкционированного доступа к ней, предотвращение специальных воздействий, выявление внедренных программных или аппаратных закладных устройств для перехвата, съема или уничтожения информации, а также применение криптографических и иных средств защиты информации.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ОСНОВЫ СОГЛАСОВАННОЙ ПОЛИТИКИ В ОБЛАСТИ ОБЕСПЕЧЕНИЯ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ИНФОРМАЦИОННОЙ БЕЗОПАСНОСТИ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 В ВОЕННОЙ СФЕРЕ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 Основные положения согласованной политики в области обеспечения информационной безопасности государств-участников Содружества Независимых Государств в военной сфере.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Единство политики в области обеспечения информационной безопасности основывается на соблюдении интересов безопасности каждого государства-участника Содружества и исходит из принципа безусловного правового равенства всех участников информационного процесса вне зависимости от их политического, социального и экономического статуса. Политика формируется на основе ограничения доступа к информации, переданной им в рамках выполнения оборонных задач, и ответственности за защиту доверенных межгосударственных секретов.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по возможности стремятся к отказу от использования зарубежных информационных технологий для информатизации органов военного управления.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Правовое обеспечение информационной безопасности государств-участников Содружества Независимых Государств в военной сфере.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Правовую основу Концепции составляют соглашения и обязательства, а также международные договоры, заключенные или признанные государствами-участниками Содружества, определяющие права и ответственность граждан и государства в информационной сфере.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Правовое обеспечение информационной безопасности государств-участников Содружества в военной сфере базируется на соблюдении взаимных интересов.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по правовому обеспечению информационной безопасности должна строиться на основе принципов законности и баланса интересов каждого государства-участника Содружества.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4.3. Первоочередные мероприятия по реализации Концепции.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Первоочередные мероприятия обеспечения информационной безопасности государств-участников Содружества в военной сфере предусматривают: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и внедрение механизмов реализации и согласования правовых норм, регулирующих межгосударственные отношения в информационной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правового обеспечения информационной безопасности на основе баланса интересов государств-участников 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Межгосударственного Консультативного совета по информационной безопасности государств-участников Содружества в военной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согласованное развитие инфраструктуры единого информационного пространства государств-участников 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совместное создание и внедрение безопасных технологий для информационных систем, используемых в военной сфере в интересах коллективной обороны.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ИСПОЛЬЗУЕМЫЕ ТЕРМИНЫ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информации - деятельность по предотвращению утечки защищаемой информации, несанкционированных и непреднамеренных воздействий на защищаемую информацию.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информации от несанкционированного доступа (НСД) - деятельность по предотвращению получения защищаемой информации заинтересованным субъектом с нарушением установленных правовыми документами или собственником (владельцем) информации прав или правил доступа к защищаемой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- сведения о лицах, предметах, фактах, событиях, явлениях и процессах независимо от формы их представления.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Информатизация - организационный, социально-экономический и научно-технический процесс создания оптимальных условий для удовлетворения информационных потребностей и реализации прав граждан, органов государственной власти, органов местного самоуправления, организаций, общественных объединений на основе формирования и использования информационных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Информационная безопасность - состояние защищенности информационной среды общества, обеспечивающее ее формирование, использование и развитие в интересах граждан, организаций,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Информационная инфраструктура - совокупность центров обработки и анализа информации, каналов информационного обмена и телекоммуникации, линий связи, систем и средств защиты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Информационный потенциал - информация, зафиксированная на материальных носителях или в любой другой форме, обеспечивающей ее передачу во времени и пространстве потребителям для решения широкого спектра задач, связанных с деятельностью государственных институтов, военно-промышленного комплекса и вооруженных сил, силы и средства, используемые для добывания, передачи, обработки, хранения и отображения информации, а также умонастроения людей, использующих эту информацию и средства и способных запускать и контролировать вещественно-энергетические процессы.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Информационные процессы - процессы создания, сбора, обработки, накопления, хранения, поиска, распространения и потребления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Информационные ресурсы - отдельные документы и отдельные массивы документов, документы и массивы документов в информационных системах (библиотеках, архивах, фондах, банках данных, других информационных системах).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Информационная сфера (среда) - сфера деятельности субъектов, связанная с созданием, преобразованием и потреблением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- организационно упорядоченная совокупность документов (массивов документов) и информационных технологий, в том числе с использованием средств вычислительной техники и связи, реализующих информационные процессы.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Информационная технология - организованная совокупность процессов, элементов, устройств и методов, используемых для обработки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Конфиденциальная информация - документированная информация, правовой режим которой установлен специальными нормами действующего законодательства в области государственной, коммерческой, промышленной и другой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защиты информации - совокупность органов и/или исполнителей, используемая ими техника защиты информации, а также объекты защиты, организованные и функционирующие по правилам, установленным соответствующими правовыми, организационно-распорядительными и нормативными документами о защите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обеспечения информационной безопасности - совокупность правовых, организационных и технических мероприятий, органов, сил, средств и норм, направленных на предотвращение или существенное затруднение нанесения ущерба собственнику информации.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