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8db2" w14:textId="9ff8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установления согласованной тарифной политики на железнодорожном транспорте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Решение, г. Москва, 18 октября 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текст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Концепцией установления согласованной тарифной политики на железнодорожном транспорте государств-участников Содружества Независимых Государств (прилагается), представленной Советом по железнодорожному транспорту государств-участников Содружества и Межгосударственным экономическим Комитетом Экономического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министерствам финансов и министерствам экономики совместно с железнодорожными администрациями и другими заинтересованными органами государственного управления государств-участников Содружества в целях снижения уровня тарифов: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с участием Межгосударственного экономического Комитета Экономического союза до конца 1996 года меры по отмене установленного сверх провозной платы налога на добавленную стоимость в межгосударственном сообщении и согласовать принципы налогообложения предприятий железнодорожного транспорта;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предложения по решению в 1997 году вопроса о государственном регулировании тарифов на пассажирские перевозки с компенсацией убытков от этих перевозок;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мероприятия по субсидированию перевозок, целевому финансированию поставок подвижного состава, строительству объектов пассажирского хозяйства, развитию пограничных переходов за счет бюджетных и других источников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Совету по железнодорожному транспорту государств участников Содружества в 1997-1998 годах продолжить работу по совершенствованию согласованной тарифной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железнодорожным администрациям государств-участников Содружества: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начиная с 1997 фрахтового года, предельный уровень ставок провозных плат в межгосударственном сообщении с государствами участниками Содружества Независимых Государств на основе совершенствования базы железнодорожного тарифа, принципов налогообложения и дотирования;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до конца 1997 года совместные программы, направленные на снижение себестоимости пассажирских и грузовых перевозок на железнодорожном транспорте.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Совету по железнодорожному транспорту государств-участников Содружества совместно с Межгосударственным экономическим Комитетом Экономического союза докладывать о ходе выполнения настоящего Решения один раз в полгода Совету глав правительств Содружества Независимых Государств.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18 октября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 Правительство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Азербайджанской Республики           Республики Молдова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 Правительство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Армения                   Российской Федерации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 Правительство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Беларусь                  Республики Таджикистан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 Правительство Грузии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 Правительство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               Республики Узбекистан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 Правительство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Кыргызской Республики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 Приложение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 к Решению Совета Глав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 правительств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 от 18 октября 1996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установления согласованной тарифной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 железнодорожном транспорте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определяет принципы формирования согласованной тарифной политики железнодорожных администраций государств-участников Содружества Независимых Государств на перевозку грузов железнодорожным транспортом в межгосударственном и международном сообщениях.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формирования и применения согласованной тарифной политики на перевозку грузов в межгосударственном и международном сообщениях действуют в рамках Тарифного соглашения железнодорожных перевозчиков государств-участников Содружества от 17 февраля 1993 года и утверждаются на ежегодных тарифных конференциях.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тарифов на перевозки грузов в межгосударственном и международном сообщениях железнодорожные администрации руководствуются следующими принципами: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стабильность уровня тарифных ставок для обеспечения выполнения долгосрочных внешнеэкономических контрактов;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ставок на перевозки по железнодорожным дорогам - участницам Тарифного соглашения определяется отдельно для каждой железнодорожной администрации, участвующей в перевозке, с учетом расстояния перевозки по железным дорогам данного государства;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ставок провозной платы, объявляемый железнодорожными администрациями на межгосударственные и международные перевозки, является максимальным;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тарифы, применяемые железнодорожными администрациями в межгосударственном и международным сообщениях, имеют единую согласованную тарифную базу, обеспечивающую унифицированное построение;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валютой тарифа является швейцарский франк, платежи могут осуществляться в долларах США по объявляемому курсу швейцарского франка к доллару США;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расчетов за перевозки грузов в межгосударственном и международном сообщениях отдельно с каждой железнодорожной администрацией государств-участников Содружества, если двух- или многосторонними договоренностями не предусмотрено другое;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безубыточность перевозок;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снижения железнодорожной администрацией уровня объявляемого тарифа за расстояние по своей территории с учетом ее экономических интересов;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между железнодорожными администрациями государств участников Содружества конкурентоспособных сквозных тарифных 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указанных принципов вытекают следующие меры регулирования тарифов в межгосударственном сообщении: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железнодорожными администрациями уровня тарифов в соответствии с Тарифным соглашением - по периодичности и сроку уведомления всех дорог - участниц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администрации самостоятельно понижают уровень объявленных тарифных ставок, исходя из экономической целесообразности;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администрации совместно разрабатывают и принимают порядок согласования сквозных тарифных ставок на перевозки грузов в межгосударственном сообщении с участием нескольких железных дорог государств-участников Содружества Независимых Государств;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гибкой тарифной политики на перевозки грузов с ограничением сбыта по уровню мировых цен принятие паритетных мер по взаимному снижению тарифов и сборов у всех участвующих перевозчиков и отпускных цен предприятий при условии экономической целесообразности;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администрации с учетом экономических условий и особенностей работы железнодорожного транспорта в каждом государстве осуществляют дифференциацию тарифов по родам грузов, видам отправок, типам транспортных средств и другим категориям перевозок с введением коэффициентов к базовым тарифам.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государственной поддержки развитию перевозок между государствами-участниками Содружества железнодорожным администрациям, Совету по железнодорожному транспорту, департаменту сотрудничества в области транспорта и связи Межгосударственного экономического Комитета Экономического союза продолжить работу с органами государственного управления государств-участников Содружества по подготовке и принятию решений: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снятии нагрузки на грузовые тарифы, вызванные убыточностью пассажирских перевозок с использованием государственных дотаций;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бюджетном и других источниках финансирования поставок пассажирского подвижного состава и строительства объектов пассажирского хозяйства;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участии государства в инвестировании средств в развитие пограничных переходов, целевом субсидировании перевозок по льготным тарифам, которые устанавливаются правительствами государств-участников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1997-1998 годы на базе настоящей Концепции разработать комплекс мер по совершенствованию согласованной тарифной системы.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