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264b" w14:textId="3712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таможенного оформления товаров, происходящих с таможенных территорий государств-участников Содружества Независимых Государств и перемещаемых между ними в соответствии с таможенным режимом выпуска для свободного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8 июня 1995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Таможенные службы государств-участников Содружества Независимых 
Государств,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к дальнейшему развитию сбалансированных и взаимовыгодных 
экономических отношений,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Договора об образовании Экономического союза от 24 
сентября 1993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Основами таможенных законодательств государств- 
участников Содружества Независимых Государств, принятыми главами  
государств 10 февраля 1995 года, Единой методологией таможенной статистики 
внешней торговли государств-участников Содружества Независимых Государств, 
принятой главами правительств 9 декабря 1994 года, и Правилами определения 
страны происхождения товаров от 24 сентября 1993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Соглашении между правительствами государств-участников 
Содружества Независимых Государств о сотрудничестве и взаимопомощи в 
таможенных делах от 15 апреля 1994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 Соглашение об упрощении и унификации процедур 
таможенного оформления на таможенных границах, подписанное руководителями 
таможенных служб государств участников Содружества Независимых Государств  
9 июля 1994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настоящем Соглашении используются понятия в следующих значениях: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выпуск товаров для свободного обращения - таможенный режим, при 
котором ввозимые на таможенную территорию государства товары остаются 
постоянно на этой территории без обязательства об их вывозе с этой 
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отечественные товары - товары, происходящие с таможенных  
территорий государств-участников настоящего Соглашения и ввозимые в 
государства Сторон в соответствии с таможенным режимом выпуска для 
свободного обращения;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средства таможенной идентификации - пломбы, печати, цифровая, 
буквенная и иная маркировка, идентификационные знаки, штампы, пробы и 
образцы, описание товаров, чертежи, масштабные изображения, фотографии и 
иллюстрации, товаросопроводительная и иная документация.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Действие настоящего Соглашения не распространяется на отечественные 
товары, в отношении которых национальным законодательством государств 
установлен особый порядок перемещения через таможенную границу, а также на 
подакцизные товары, подлежащие маркировке.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Таможенное оформление отечественных товаров (далее - товары),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ввозимых в государства Сторон, производится в упрощенном порядке, который 
предусматривает:
     - упрощенный таможенный контроль;
     - ограничение перечня документов, необходимых для таможенного 
оформления;
     - ограниченное количество сведений, заявляемых в грузовой таможенной 
декларации;
     - упрощение порядка исчисления и уплаты таможенных сборов за 
таможенной оформление.
     Таможенное оформление товаров в упрощенном порядке может  
производиться и в таможенных органах, расположенных в пунктах пропуска на 
границе.
                              Статья 4
     Таможенный контроль производится должностными лицами таможенного 
органа в два этапа:
     - документальный контроль;
     - выборочный досмотр товаров.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проведения таможенного оформления ввозимых товаров в таможенный 
орган должны быть представлены: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документы, подтверждающие полномочия лиц, в том числе перевозчиков 
или экспедиторов товаров, для оформления товаров на границе указанными 
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грузовая таможенная декларация (далее - ГТД), заполненная в 
соответствии с национальным законодательством. Количество заполняемых граф 
ГДТ не должно превышать количества, предусмотренного Соглашением об 
упрощении и унификации процедур таможенного оформления на таможенных 
границах, подписанным руководителями таможенных служб государств- 
участников Содружества Независимых Государств 8 июля 1994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сертификат происхождения товаров формы СТ-1, составленный в 
соответствии с Правилами происхождения товаров, применяемыми в  
государствах Содружества на взаимно согласованной основе, в случае ввода 
подакцизных товаров и товаров с повышенным уровнем налогообложения;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документы, подтверждающие разрешение иных государственных органов 
государства назначения, если товары подлежат контролю этих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транспортные и товаросопроводительные документы, включая 
счет-фактуру или счет-проформу;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внешнеторговый контракт (договор).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могут сокращать указанный перечень документов исходя из 
национального законодательства.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Таможенные органы могут требовать представления иных документов для 
контроля, только когда имеются достаточные основания полагать, что товары 
перемещаются в нарушение таможенного законодательства.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декларировании товаров вместо добавочных листов к ГТД допускается 
использование спецификаций, упаковочных листов или списков товаров, в 
которых указываются наименование товаров, их коды по ТН ВЭД, количество, 
вес и стоимость.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если национальным законодательством государства ввоза 
предусмотрено взимание таможенных сборов за таможенное оформление товаров, 
в таможенный орган представляется платежный документ, подтверждающий  
уплату таможенных сборов за таможенное оформление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Исчисление таможенных сборов за таможенное оформление производится в 
соответствии с национальным законодательством. Основой для исчисления 
таможенных сборов за таможенное оформление может являться стоимость  
товаров, приведенная во внешнеторговом контракте (договоре) и/или  
указанная в счете-фактуре (счете-проформе).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Таможенные сборы за таможенное оформление могут быть уплачены  
наличным порядком в кассу таможенного органа в пределах сумм,  
установленных национальным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оформления товаров в таможенном органе, расположенном не в 
пункте пропуска на границе, перевозка товаров под таможенным контролем до 
таможенных органов назначения для проведения таможенного оформления 
производится в соответствии с Соглашением об упрощении и унификации 
процедур таможенного оформления на таможенных границах, подписанным 
руководителями таможеннох служб государств-участников Содружества 
Независимых Государств 8 июля 1994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таможенной идентификации, наложенные таможенными органами 
государства отправления, признаются таможенными органами государства 
транзита и назначения.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Соглашения не препятствуют применению больших 
льгот, которые Стороны могут предоставить на основании односторонних 
решений либо в соответствии с двуторонними или многосторонними  
соглашениями.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Соглашения не затрагивают обязательств, принятых 
Сторонами в соответствии с другими международными договорами.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Исполнение настоящего Соглашения осуществляется таможенными органами 
Сторон, которые издают в рамках своей компетенции необходимые для этого 
нормативные акты.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Представители таможенных органов будут периодически или по мере 
необходимости встречаться друг с другом для обсуждения вопросов, связанных 
с настоящим Соглашением.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1 сентября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сроком на 5 лет и будет  
автоматически продлеваться на последующие 5 лет. Каждое государство может 
заявить о выходе из настоящего Соглашения, уведомив об этом в письменной 
форме Депозитария настоящего Соглашения не менее чем за 6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Депозитарием настоящего Соглашения является Государственный  
таможенный комитет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Москве 8 июня 1995 г. в одном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