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fdc5" w14:textId="316f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Корпусе сил Содружества Независимых Государств для ликвидации последствий чрезвычайных ситуаций природного и техногенного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Государств,
г. Москва, 9 декабря 1994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 в целях практической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взаимодействии в области предупреждения и ликвидации последствий чрезвычайных ситуаций природного и техногенного характера от 22 января 1993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решил: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Корпус сил Содружества Независимых Государств для ликвидации последствий чрезвычайных ситуаций природного и техногенного характера из национальных подразделений государств-участников Содружества Независимых Государств согласно приложению 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 Корпусе сил Содружества Независимых Государств для ликвидации последствий чрезвычайных ситуаций природного и техногенного характера, приложение 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Межгосударственному совету по чрезвычайным ситуациям природного и техногенного характера в двухмесячный срок определить руководство Корпуса сил Содружества Независимых Государств для ликвидации последствий чрезвычайных ситуаций природного и техногенного характера и в трехмесячный срок принять в состав Корпуса сил Содружества Независимых Государств для ликвидации последствий чрезвычайных ситуаций природного и техногенного характера подразделения национальных сил.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Предложить Российской Федерации создать на своей территории межгосударственный центр по совместной подготовке специалистов для подразделений Корпуса сил Содружества Независимых Государств для ликвидации последствий чрезвычайных ситуаций природного и техногенного характера за счет долевого участия государств-участников Содружества Независимых Государств.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9 декабря 1994 года в одном подлинном экземпляре на русском языке. Подлинный экземпляр хранится в Архиве Правительства Республики Беларусь, которое направит каждому государству, подписавшему настоящее Решение, его заверенную копию.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Азербайджанской Республики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Армения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Беларусь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Грузия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Кыргызской Республики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к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Решению Совета глав правительств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о Корпусе сил Содружества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Независимых Государств для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последствий чрезвычайных ситуаций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природного и техногенного характера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1994 года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Реестр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формирований, выделяемых от государств-участников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Содружества Независимых Государств в 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Корпуса сил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для ликвидации последствий чрезвычайных ситуаций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природного и техногенного характера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NN   Наименование подразделений, вы-   Численный состав сил и средств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  деляемых от государств-участ-     специальностям и видам технических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ников Содружества Независимых    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 в состав Корпуса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Азербайджанская Республика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Усиленная механизированная рота  Численность - 110 чел. (специальности: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полка гражданской обороны        общая разведка, связь, аварийно-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спасательные работы, химическая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защита). Техника - согласно табелю 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штату механизированного полка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 Армения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Подразделения полка гражданской Взвод РХР - 8 чел. (химики-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обороны (в/ч 52431)             дозиметристы, разведчики), приборы: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ДП-5 - 2 ед., ВПХР - 2 ед., КЗО - 2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компл.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Взвод спасателей - 16 чел. (спасатели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и спасатели-альпинисты), аппарат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ПРКИЧ (спасатель) - 2 ед., шанцевый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инструмент и принадлежности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Подразделения противопожарной   Группа пожаротушения - 11 чел.,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службы                          спецавтомобили - 3 ед.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Подразделение спасательного      Группа спасателей общего назначения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отряда "СПИТАК"                20 чел. Спецтехника (подъемники,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резаки, домкраты и т.д.), автомобили: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УРАЛ КШМ - 1 ед., Нива с  прицепом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2  ед., микроавтобус - 1 ед., КАМАЗ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1 ед.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Специализированные медицинские   Травматологическая - 7 чел.,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бригады  быстрого  реагирования  хирургическая -7 чел., анестезиолого-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реанимационная - 5 чел.,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педиатрическая - 5 чел., санитарно-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противоэпидемическая - 5 чел.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 Беларусь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Аварийно-спасательный батальон   Численность - 183 чел., 40 единиц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отдельной мобильной              техники (18 - инженерной, 8 - спец-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механизированной бригады         назначения, 14 - общего назначения)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Травматологическая бригада       Численность - 7 чел.( врачи),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скорой медицинской помощи        автомобиль УАЗ-452 - 1 ед.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(г. Минск)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Поисково-спасательные            Количество воздушных судов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воздушные суда с группами        поисковых групп в зависимости 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воздушного и наземного поиска    сложности и  масштабов чрезвычайной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объединения "БелАВИА"            ситуации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 Грузия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Батальон быстрого реагирования   Численность - 224 чел., вертолет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Корпуса спасателей               1 ед. инженерной,  специальной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автомобильной техники - 52 ед.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Узунагашский полк гражданской    Штатная численность - 1000 чел., фак-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обороны. Дислоцирован в          тическая численность - 662 чел., ин-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Алмаатинской области             женерная техника - 28 ед.,  автотех-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ника - 29 ед., противохимическая те-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хника -32 ед., техника связи - 6 ед.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Республиканский оперативно-      Штатная численность - 66 чел., верто-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спасательный отряд.              лет МИ-8-МГА-1 - 1ед., автомобили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Дислоцирован в г.Алматы          11 ед., прицепы к автомобилям - 10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ед., оборудование и инструменты бо-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лее 20 наименований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Аварийно-спасательный отряд      Штатная численность - 108 чел.,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акционерного общества "АКПО"     автомобили - 7 ед.,  система жизне-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гос.холдинговой компании         обеспечения "Эндтроллей" - 1 ед.,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Химпром. Дислоцирован в г.Актау  аппарат искусственной вентиляции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Мангистауской обл.               легких ГС-11 - 4 ед., спасательный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комплект "Эдельвейс" - 8 ед.,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радиостанции разные - 23 ед.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Кыргызская Республика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Отряд быстрого реагирования      Численность - 10-15 чел. (спасатели)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Госкомиссии по чрезвычайным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ситуациям и гражданской обороне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Рота быстрого реагирования от    Численность - 60 чел.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945 отдельного механизирован-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ного полка гражданской обороны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 Молдова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Аварийно-спасательная рота       Численность - 100 чел., грузовые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автомобили - 12  ед., другая техника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 агрегаты - 10 ед.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Группа специальной экстренной    Численность - 20 чел.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разведки и оценки последствий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чрезвычайных ситуаций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Российская Федерация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Центральный аэромобильный        1. Спасательная служба - 70 чел.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отряд Министерства Российской    специальная техника: спец.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Федерации по делам гражданской   автотранспорт, специальная инже-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обороны, чрезвычайным            нерная техника поиска и спасения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ситуациям и ликвидации           различных условиях.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последствий стихийных бедствий   2. Транспортная служба - 20  чел.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(г. Москва)                      Транспортные средства: специальные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машины повышенной проходимости,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эвакуационные, санитарные и др.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3. Инженерная служба - 15  чел.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Специальные  средства поиска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спасения в различных условиях.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4. Служба связи и информации - 5 чел.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Техника связи, аудиовизионные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средства, оргтехника и т.д.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5. Отдел авиационно-транспортного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обеспечения ЦАМО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233 отдельная спасательная       1. Отдельный механизированный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бригада гражданской обороны      батальон - 150 чел.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Министерства Российской          Специальная техника - 69 ед. (без 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Федерации по делам гражданской   томобилей), в т.ч.: путепрокладчики,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обороны, чрезвычайным            бульдозеры, экскаваторы, краны,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ситуациям и ликвидации           погрузчики, электросварочные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последствий стихийных бедствий   агрегаты, дизель-компрессоры, тягачи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(г. Ногинск Московской обл.)     и т.д.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2. Отдельный аварийно-спасательный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батальон - 200 чел.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Специальная техника аналогично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отд.мех.батальона и автотранспорт.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3. Отдельный батальон химической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защиты - 150 чел.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Специальная техника:машины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химразведки, подвижные лаборатории,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авторазливочные станции,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дезинфекционные установки и т.д.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Всероссийский центр "Медицина    Бригады специальной медицинской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катастроф" Минздравмедпрома      помощи постоянной готовности. Всего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России (г.Москва)                35 бригад общей численностью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200 чел.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В том числе: хирургических - 2,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нейрохирургических - 2, травмато-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логических - 2, гемотрансфузионных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1, токсикотерапевтических - 2, радио-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лого-терапевтических - 2, терапевти-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ческих - 3, ожоговых - 2, психо-тера-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певтических - 2, судебно-медицинской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экспертизы - 2, анестезиолого-реани-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мационных - 2, урологических  -  1,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офтальмологических - 1,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отоларингологических  - 2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торако-абдоминальных - 2,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педиатрических - 2,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инфекционных - 2, акушерско-гинеко-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логических - 2 и  санитарно-эпиде-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миологический отряд - 1.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2. Коек в лечебно-профилактических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учреждениях России - 2200 ед.,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в т.ч.: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хирургических и терапевтических -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1000 ед., инфекционных - 200 ед.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3. Запасов медикаментов, медицинского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имущества, медицинской техники и др.-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на 2 тыс. пострадавших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 Таджикистан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Механизированный батальон      Численность - 127 чел., 52 ед. техни-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в/ч 52196 Комитета по          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чрезвычайным ситуациям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делам гражданской обороны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Туркменистан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Отдельная механизированная     Численность - 100 чел., 5 ед. техники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группа отдельного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механизированного полка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гражданской обороны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 Узбекистан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  Республиканский                Численность - 30 чел., автомашин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специализированный отряд       3 ед., походная кухня - 1 ед., при-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военизированной пожарной       цеп - 1 ед., аварийно-спасательное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охраны УПО МВД по проведению   оборудование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первоочередных аварийно-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спасательных работ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  Республиканский центр          Численность - 43 чел.: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медицинской помощи при         бригада N 1 (на базе ТашГосМИ-2)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чрезвычайных ситуациях         15 чел.,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бригада N 2 (на базе ТашГосМИ-2)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14 чел.,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бригада N 3 (на базе клинической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больницы скорой помощи) - 14 чел.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Бригады оснащены набором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необходимых медицинских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инструментов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Совета глав правительств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о Корпусе сил Содружества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Независимых Государств для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последствий чрезвычайных ситуаций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природного и техногенного характера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1994 года              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Положение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Корпусе сил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для ликвидации последствий чрезвычайных ситуаций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природного и техногенного характера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1. Основы организации и функционирования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Корпуса сил 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для ликвидации последствий чрезвычайных ситуаций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природного и техногенного характера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 Корпус сил Содружества Независимых Государств для ликвидации последствий чрезвычайных ситуаций природного и техногенного характера (далее - Корпус) предназначается для быстрого реагирования объединенными межгосударственными силами и средствами или частью этих сил на чрезвычайные ситуации, вызванные стихийными бедствиями и катастрофами природного и техногенного характера в государствах-участниках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Настоящее Положение определяет основы деятельности Корпуса и порядок разделения функций органов управления государств-участников Содружества Независимых Государств при привлечении межгосударственных сил к действиям по ликвидации чрезвычайных ситуаций.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1.3. Подразделения Корпуса применяются: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чрезвычайных ситуациях, последствия которых не могут быть ликвидированы силами и средствами одного государства-участника Содружества Независимых Государств, и только по просьбе этого государства;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чрезвычайных ситуациях, имеющих трансграничное воздействие и требующих осуществления согласованных действий по ликвидации последствий стихийных бедствий и катастроф природного и техногенного характера по согласованию с этими государствами;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наращивания усилий по ликвидации чрезвычайной ситуации, которая ликвидировалась силами и средствами государства-участника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1.4. Организационная структура, численный состав сил и средств Корпуса, их последующие изменения определяются решениями Совета глав правительств Содружества Независимых Государств по представлению Межгосударственного совета по чрезвычайным ситуациям природного и техногенного характера.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сил и средств Корпуса, привлекаемых к ликвидации конкретной чрезвычайной ситуации, определяется Межгосударственным советом по чрезвычайным ситуациям природного и техногенного характера по согласованию с государством, на территории которого возникла чрезвычайная ситуация.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1.5. Корпус состоит из органа управления и выделенных в его состав подразделений национальных сил.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Аварийно-спасательные формирования, входящие в состав Корпуса, дислоцируются в своих государствах. Для личного состава и техники этих формирований Советом глав правительств Содружества Независимых Государств утверждаются дополнительные знаки отличия и другая символика.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1.6. Подразделения, входящие в состав сил Корпуса, утверждаются Советом глав правительств Содружества Независимых Государств и вносятся в Реестр Корпуса. В Реестре отражается количество личного состава по специальностям и укомплектование по видам технических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1.7. Все формирования, входящие в состав Корпуса, при повседневной деятельности руководствуются национальным законодательством своих государств, а также настоящим Положением.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задач по ликвидации чрезвычайных ситуаций подразделения Корпуса обязаны соблюдать договоры и соглашения, заключенные в рамках Содружества Независимых Государств, национальное законодательство, в том числе двусторонние соглашения, а также выполнять приказы и распоряжения органов управления силами и средствами в районе действий.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1.8. Орган управления Корпуса является коллегиальным, создается Межгосударственным советом по чрезвычайным ситуациям природного и техногенного характера и подчиняется этому Совету. В состав органа управления определяются не менее двух представителей от каждого государства Содружества, которые постоянно работают в своих государствах. Межгосударственным советом по чрезвычайным ситуациям природного и техногенного характера назначается Координатор органа управления из его состава.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1.9. Применение сил Корпуса осуществляется по просьбе правительства государства-участника Содружества Независимых Государств, которое, обращаясь за необходимой помощью, указывает конкретные виды и объемы запрашиваемой помощи. При необходимости привлечения дополнительных сил и средств для наращивания усилий по ликвидации последствий чрезвычайных ситуаций, решения вопросов жизнеобеспечения государство обращается в Совет глав правительств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1.10. Решение на применение сил и средств Корпуса принимает Председатель Президиума Межгосударственного экономического Комитета Экономического союза по представлению Межгосударственного совета по чрезвычайным ситуациям природного и техногенного характера на основании обращения правительства государства, в котором возникла чрезвычайная ситуация.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1.11. Организация передислокации подразделений Корпуса в районы предстоящих действий возлагается на государства, от которых эти силы выделяются. Границы государств-участников Содружества Независимых Государств подразделения Корпуса пересекают беспрепятственно на всех видах транспортных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1.12. Общее руководство силами Корпуса в районе операции по ликвидации чрезвычайной ситуации осуществляется органом управления, назначенным правительством государства, на территории которого возникла чрезвычайная ситуация. Применение сил Корпуса не по прямому назначению не допускается.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1.13. Материально-техническое обеспечение сил Корпуса осуществляется за счет государства, в котором возникла чрезвычайная ситуация.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Подразделения, направляемые в район действий, обеспечиваются довольствием не менее чем на трое суток.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Воинские формирования, выделенные в состав Корпуса, могут вооружаться в соответствии с Женевской конвенцией 1949 года только для своей охраны (личным стрелковым оружием).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1.14. Страхование личного состава Корпуса, а также компенсация расходов и убытков, связанных со смертью или ранениями, полученными при ликвидации последствий чрезвычайных ситуаций природного и техногенного характера, осуществляются направляющим государством в соответствии с его национальным законодательством.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2. Функции Межгосударственного совета по чрезвычайным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ситуациям природного и техногенного характера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органа управления Корпуса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 На Межгосударственный совет по чрезвычайным ситуациям природного и техногенного характера возлагаются функции: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подготовка предложений Совету глав правительств Содружества по организации деятельности Корпуса;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определение организационной структуры Корпуса, численности его личного состава и технических средств;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организация всестороннего обеспечения корпуса;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экспертная оценка чрезвычайных ситуаций с целью определения необходимых сил и средств Корпуса, требующихся для их ликвидации.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 Межгосударственный совет по чрезвычайным ситуациям природного и техногенного характера осуществляет контрольные функции за деятельностью Корпуса и решает вопросы подготовки кадров для Корпуса.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2.3. Функции органа управления Корпуса: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руководит силами Корпуса в районах действий по ликвидации чрезвычайных ситуаций;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согласовывает действия по экстренному сосредоточению сил в районах чрезвычайных ситуаций;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разрабатывает оперативные и плановые документы, планы операций, отчетные документы о деятельности Корпуса;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осуществляет предварительную оценку возникших чрезвычайных ситуаций и вырабатывает предложения по участию в их ликвидации силами Корпуса;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осуществляет всестороннее обеспечение подразделений Корпуса в ходе действий в районах чрезвычайных ситуаций;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разрабатывает предложения по составу сил и средств Корпуса, порядку их применения;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осуществляет постоянное взаимное информирование о предпосылках возможного возникновения чрезвычайных ситуаций;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з) осуществляет контроль за готовностью сил Корпуса к действиям;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и) организует специальную подготовку сил Корпуса к действиям в чрезвычайных ситуациях;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к) поддерживает рабочие контакты с международными организациями по вопросам чрезвычайных ситуаций;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л) организует подготовку кадров для подразделений Корпуса в учебных заведениях.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